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E728B" w14:textId="5175B2A7" w:rsidR="006B2F66" w:rsidRDefault="00317EBC" w:rsidP="00AE1FDD">
      <w:pPr>
        <w:pStyle w:val="Heading1"/>
        <w:rPr>
          <w:b/>
          <w:lang w:val="en"/>
        </w:rPr>
      </w:pPr>
      <w:r>
        <w:rPr>
          <w:b/>
          <w:lang w:val="en"/>
        </w:rPr>
        <w:t xml:space="preserve">Version </w:t>
      </w:r>
      <w:r w:rsidR="003F0E9A">
        <w:rPr>
          <w:b/>
          <w:lang w:val="en"/>
        </w:rPr>
        <w:t>3</w:t>
      </w:r>
      <w:r>
        <w:rPr>
          <w:b/>
          <w:lang w:val="en"/>
        </w:rPr>
        <w:t xml:space="preserve">:  </w:t>
      </w:r>
      <w:r w:rsidR="003F0E9A">
        <w:rPr>
          <w:b/>
          <w:lang w:val="en"/>
        </w:rPr>
        <w:t>08/04</w:t>
      </w:r>
      <w:r>
        <w:rPr>
          <w:b/>
          <w:lang w:val="en"/>
        </w:rPr>
        <w:t>/2020</w:t>
      </w:r>
      <w:r w:rsidR="00AE1FDD">
        <w:rPr>
          <w:rFonts w:ascii="Roboto" w:hAnsi="Roboto"/>
          <w:noProof/>
          <w:color w:val="2962FF"/>
          <w:lang w:eastAsia="en-GB"/>
        </w:rPr>
        <w:drawing>
          <wp:inline distT="0" distB="0" distL="0" distR="0" wp14:anchorId="29AA29F3" wp14:editId="00181903">
            <wp:extent cx="5731510" cy="3226021"/>
            <wp:effectExtent l="0" t="0" r="2540" b="0"/>
            <wp:docPr id="65" name="Picture 65" descr="Image result for gig cymru nhs wales log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ig cymru nhs wales logo">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6021"/>
                    </a:xfrm>
                    <a:prstGeom prst="rect">
                      <a:avLst/>
                    </a:prstGeom>
                    <a:noFill/>
                    <a:ln>
                      <a:noFill/>
                    </a:ln>
                  </pic:spPr>
                </pic:pic>
              </a:graphicData>
            </a:graphic>
          </wp:inline>
        </w:drawing>
      </w:r>
    </w:p>
    <w:p w14:paraId="5C4CEAED" w14:textId="77777777" w:rsidR="00AE1FDD" w:rsidRDefault="00AE1FDD" w:rsidP="006B2F66">
      <w:pPr>
        <w:rPr>
          <w:b/>
          <w:color w:val="FFFFFF" w:themeColor="background1"/>
          <w:sz w:val="36"/>
          <w:szCs w:val="36"/>
          <w:lang w:val="en"/>
        </w:rPr>
      </w:pPr>
    </w:p>
    <w:p w14:paraId="0DDD7B4B" w14:textId="77777777" w:rsidR="00AE1FDD" w:rsidRPr="00AE1FDD" w:rsidRDefault="00AE1FDD" w:rsidP="006B2F66">
      <w:pPr>
        <w:rPr>
          <w:b/>
          <w:color w:val="1F4E79" w:themeColor="accent1" w:themeShade="80"/>
          <w:sz w:val="36"/>
          <w:szCs w:val="36"/>
          <w:lang w:val="en"/>
        </w:rPr>
      </w:pPr>
    </w:p>
    <w:p w14:paraId="04CF93AA" w14:textId="77777777" w:rsidR="00E807F3" w:rsidRPr="00AE1FDD" w:rsidRDefault="00E807F3" w:rsidP="006B2F66">
      <w:pPr>
        <w:rPr>
          <w:b/>
          <w:color w:val="1F4E79" w:themeColor="accent1" w:themeShade="80"/>
          <w:sz w:val="36"/>
          <w:szCs w:val="36"/>
          <w:lang w:val="en"/>
        </w:rPr>
      </w:pPr>
      <w:r w:rsidRPr="00AE1FDD">
        <w:rPr>
          <w:b/>
          <w:color w:val="1F4E79" w:themeColor="accent1" w:themeShade="80"/>
          <w:sz w:val="36"/>
          <w:szCs w:val="36"/>
          <w:lang w:val="en"/>
        </w:rPr>
        <w:t xml:space="preserve">COVID-19 </w:t>
      </w:r>
    </w:p>
    <w:p w14:paraId="2A6082B4" w14:textId="77777777" w:rsidR="00E807F3" w:rsidRPr="00AE1FDD" w:rsidRDefault="00E807F3" w:rsidP="006B2F66">
      <w:pPr>
        <w:rPr>
          <w:b/>
          <w:color w:val="1F4E79" w:themeColor="accent1" w:themeShade="80"/>
          <w:sz w:val="36"/>
          <w:szCs w:val="36"/>
          <w:lang w:val="en"/>
        </w:rPr>
      </w:pPr>
    </w:p>
    <w:p w14:paraId="5382F1BB" w14:textId="77777777" w:rsidR="00E807F3" w:rsidRPr="00AE1FDD" w:rsidRDefault="00E807F3" w:rsidP="006B2F66">
      <w:pPr>
        <w:rPr>
          <w:b/>
          <w:color w:val="1F4E79" w:themeColor="accent1" w:themeShade="80"/>
          <w:sz w:val="36"/>
          <w:szCs w:val="36"/>
          <w:lang w:val="en"/>
        </w:rPr>
      </w:pPr>
      <w:r w:rsidRPr="00AE1FDD">
        <w:rPr>
          <w:b/>
          <w:color w:val="1F4E79" w:themeColor="accent1" w:themeShade="80"/>
          <w:sz w:val="36"/>
          <w:szCs w:val="36"/>
          <w:lang w:val="en"/>
        </w:rPr>
        <w:t>PRIMARY AND COMMUNITY CARE GUIDELINE</w:t>
      </w:r>
    </w:p>
    <w:p w14:paraId="61807191" w14:textId="77777777" w:rsidR="00E807F3" w:rsidRPr="00AE1FDD" w:rsidRDefault="00E807F3" w:rsidP="006B2F66">
      <w:pPr>
        <w:rPr>
          <w:b/>
          <w:color w:val="1F4E79" w:themeColor="accent1" w:themeShade="80"/>
          <w:sz w:val="36"/>
          <w:szCs w:val="36"/>
          <w:lang w:val="en"/>
        </w:rPr>
      </w:pPr>
    </w:p>
    <w:p w14:paraId="0B2A53D9" w14:textId="77777777" w:rsidR="00F41A07" w:rsidRDefault="00E807F3" w:rsidP="006B2F66">
      <w:pPr>
        <w:rPr>
          <w:b/>
          <w:color w:val="FFFFFF" w:themeColor="background1"/>
          <w:sz w:val="36"/>
          <w:szCs w:val="36"/>
          <w:lang w:val="en"/>
        </w:rPr>
      </w:pPr>
      <w:r w:rsidRPr="00AE1FDD">
        <w:rPr>
          <w:b/>
          <w:color w:val="1F4E79" w:themeColor="accent1" w:themeShade="80"/>
          <w:sz w:val="36"/>
          <w:szCs w:val="36"/>
          <w:lang w:val="en"/>
        </w:rPr>
        <w:t>IMPLEMENTATION PL</w:t>
      </w:r>
      <w:r w:rsidR="00AE1FDD">
        <w:rPr>
          <w:b/>
          <w:color w:val="1F4E79" w:themeColor="accent1" w:themeShade="80"/>
          <w:sz w:val="36"/>
          <w:szCs w:val="36"/>
          <w:lang w:val="en"/>
        </w:rPr>
        <w:t>AN</w:t>
      </w:r>
      <w:r w:rsidRPr="00AE1FDD">
        <w:rPr>
          <w:b/>
          <w:color w:val="FFFFFF" w:themeColor="background1"/>
          <w:sz w:val="36"/>
          <w:szCs w:val="36"/>
          <w:lang w:val="en"/>
        </w:rPr>
        <w:t>A</w:t>
      </w:r>
    </w:p>
    <w:p w14:paraId="5B6559A0" w14:textId="77777777" w:rsidR="00F41A07" w:rsidRDefault="00F41A07" w:rsidP="006B2F66">
      <w:pPr>
        <w:rPr>
          <w:b/>
          <w:color w:val="FFFFFF" w:themeColor="background1"/>
          <w:sz w:val="36"/>
          <w:szCs w:val="36"/>
          <w:lang w:val="en"/>
        </w:rPr>
      </w:pPr>
    </w:p>
    <w:p w14:paraId="14B9F23A" w14:textId="47E1E0D1" w:rsidR="00F41A07" w:rsidRDefault="00F41A07">
      <w:pPr>
        <w:rPr>
          <w:b/>
          <w:color w:val="FFFFFF" w:themeColor="background1"/>
          <w:sz w:val="36"/>
          <w:szCs w:val="36"/>
          <w:lang w:val="en"/>
        </w:rPr>
      </w:pPr>
      <w:r>
        <w:rPr>
          <w:b/>
          <w:color w:val="FFFFFF" w:themeColor="background1"/>
          <w:sz w:val="36"/>
          <w:szCs w:val="36"/>
          <w:lang w:val="en"/>
        </w:rPr>
        <w:br/>
      </w:r>
      <w:r>
        <w:rPr>
          <w:b/>
          <w:color w:val="FFFFFF" w:themeColor="background1"/>
          <w:sz w:val="36"/>
          <w:szCs w:val="36"/>
          <w:lang w:val="en"/>
        </w:rPr>
        <w:br w:type="page"/>
      </w:r>
    </w:p>
    <w:p w14:paraId="6F327A03" w14:textId="77777777" w:rsidR="00F41A07" w:rsidRDefault="00F41A07" w:rsidP="006B2F66">
      <w:pPr>
        <w:rPr>
          <w:b/>
          <w:color w:val="FFFFFF" w:themeColor="background1"/>
          <w:sz w:val="36"/>
          <w:szCs w:val="36"/>
          <w:lang w:val="en"/>
        </w:rPr>
      </w:pPr>
    </w:p>
    <w:p w14:paraId="247F36AF" w14:textId="52118A3E" w:rsidR="00DC303C" w:rsidRDefault="00DC303C" w:rsidP="006B2F66">
      <w:pPr>
        <w:rPr>
          <w:b/>
          <w:sz w:val="36"/>
          <w:szCs w:val="36"/>
          <w:lang w:val="en"/>
        </w:rPr>
      </w:pPr>
      <w:r>
        <w:rPr>
          <w:b/>
          <w:sz w:val="36"/>
          <w:szCs w:val="36"/>
          <w:lang w:val="en"/>
        </w:rPr>
        <w:t>CHANGES TO VERSION 3:</w:t>
      </w:r>
      <w:r w:rsidR="009065A6">
        <w:rPr>
          <w:b/>
          <w:sz w:val="36"/>
          <w:szCs w:val="36"/>
          <w:lang w:val="en"/>
        </w:rPr>
        <w:br/>
      </w:r>
    </w:p>
    <w:p w14:paraId="3AA77354" w14:textId="77777777" w:rsidR="009065A6" w:rsidRPr="00DC303C" w:rsidRDefault="009065A6" w:rsidP="009065A6">
      <w:pPr>
        <w:pStyle w:val="ListParagraph"/>
        <w:numPr>
          <w:ilvl w:val="0"/>
          <w:numId w:val="23"/>
        </w:numPr>
        <w:rPr>
          <w:b/>
          <w:color w:val="FFFFFF" w:themeColor="background1"/>
          <w:sz w:val="36"/>
          <w:szCs w:val="36"/>
          <w:lang w:val="en"/>
        </w:rPr>
      </w:pPr>
      <w:r>
        <w:rPr>
          <w:b/>
          <w:sz w:val="36"/>
          <w:szCs w:val="36"/>
          <w:lang w:val="en"/>
        </w:rPr>
        <w:t>References to support decision tree:  page 8</w:t>
      </w:r>
    </w:p>
    <w:p w14:paraId="411EDB43" w14:textId="143D82B8" w:rsidR="00DC303C" w:rsidRDefault="00DC303C" w:rsidP="006B2F66">
      <w:pPr>
        <w:rPr>
          <w:b/>
          <w:sz w:val="36"/>
          <w:szCs w:val="36"/>
          <w:lang w:val="en"/>
        </w:rPr>
      </w:pPr>
    </w:p>
    <w:p w14:paraId="16CC95AD" w14:textId="11C88E9A" w:rsidR="00DC303C" w:rsidRPr="009065A6" w:rsidRDefault="00DC303C" w:rsidP="00DC303C">
      <w:pPr>
        <w:pStyle w:val="ListParagraph"/>
        <w:numPr>
          <w:ilvl w:val="0"/>
          <w:numId w:val="23"/>
        </w:numPr>
        <w:rPr>
          <w:b/>
          <w:color w:val="FFFFFF" w:themeColor="background1"/>
          <w:sz w:val="36"/>
          <w:szCs w:val="36"/>
          <w:lang w:val="en"/>
        </w:rPr>
      </w:pPr>
      <w:r>
        <w:rPr>
          <w:b/>
          <w:sz w:val="36"/>
          <w:szCs w:val="36"/>
          <w:lang w:val="en"/>
        </w:rPr>
        <w:t xml:space="preserve">NICE guidance on </w:t>
      </w:r>
      <w:r w:rsidR="0030786B">
        <w:rPr>
          <w:b/>
          <w:sz w:val="36"/>
          <w:szCs w:val="36"/>
          <w:lang w:val="en"/>
        </w:rPr>
        <w:t>application of the clinical frailty score: p19</w:t>
      </w:r>
      <w:r w:rsidR="009065A6">
        <w:rPr>
          <w:b/>
          <w:sz w:val="36"/>
          <w:szCs w:val="36"/>
          <w:lang w:val="en"/>
        </w:rPr>
        <w:br/>
      </w:r>
    </w:p>
    <w:p w14:paraId="261AE731" w14:textId="77777777" w:rsidR="00DC303C" w:rsidRDefault="00DC303C">
      <w:pPr>
        <w:rPr>
          <w:b/>
          <w:color w:val="FFFFFF" w:themeColor="background1"/>
          <w:sz w:val="36"/>
          <w:szCs w:val="36"/>
          <w:lang w:val="en"/>
        </w:rPr>
      </w:pPr>
      <w:r>
        <w:rPr>
          <w:b/>
          <w:color w:val="FFFFFF" w:themeColor="background1"/>
          <w:sz w:val="36"/>
          <w:szCs w:val="36"/>
          <w:lang w:val="en"/>
        </w:rPr>
        <w:br w:type="page"/>
      </w:r>
    </w:p>
    <w:p w14:paraId="5CBDA0B7" w14:textId="33B29672" w:rsidR="00F41A07" w:rsidRDefault="009065A6" w:rsidP="006B2F66">
      <w:pPr>
        <w:rPr>
          <w:b/>
          <w:sz w:val="28"/>
          <w:szCs w:val="28"/>
          <w:lang w:val="en"/>
        </w:rPr>
      </w:pPr>
      <w:r w:rsidRPr="009065A6">
        <w:rPr>
          <w:b/>
          <w:sz w:val="28"/>
          <w:szCs w:val="28"/>
          <w:lang w:val="en"/>
        </w:rPr>
        <w:lastRenderedPageBreak/>
        <w:t>Version Control</w:t>
      </w:r>
      <w:r>
        <w:rPr>
          <w:b/>
          <w:sz w:val="28"/>
          <w:szCs w:val="28"/>
          <w:lang w:val="en"/>
        </w:rPr>
        <w:t xml:space="preserve"> table</w:t>
      </w:r>
      <w:r w:rsidRPr="009065A6">
        <w:rPr>
          <w:b/>
          <w:sz w:val="28"/>
          <w:szCs w:val="28"/>
          <w:lang w:val="en"/>
        </w:rPr>
        <w:t>:</w:t>
      </w:r>
    </w:p>
    <w:p w14:paraId="65425606" w14:textId="6CA383C8" w:rsidR="009065A6" w:rsidRDefault="009065A6" w:rsidP="006B2F66">
      <w:pPr>
        <w:rPr>
          <w:b/>
          <w:sz w:val="28"/>
          <w:szCs w:val="28"/>
          <w:lang w:val="en"/>
        </w:rPr>
      </w:pPr>
    </w:p>
    <w:tbl>
      <w:tblPr>
        <w:tblStyle w:val="TableGrid"/>
        <w:tblW w:w="10060" w:type="dxa"/>
        <w:tblLook w:val="04A0" w:firstRow="1" w:lastRow="0" w:firstColumn="1" w:lastColumn="0" w:noHBand="0" w:noVBand="1"/>
      </w:tblPr>
      <w:tblGrid>
        <w:gridCol w:w="914"/>
        <w:gridCol w:w="1278"/>
        <w:gridCol w:w="3623"/>
        <w:gridCol w:w="4245"/>
      </w:tblGrid>
      <w:tr w:rsidR="009065A6" w:rsidRPr="006A4778" w14:paraId="705436E1" w14:textId="21610855" w:rsidTr="00451A24">
        <w:tc>
          <w:tcPr>
            <w:tcW w:w="914" w:type="dxa"/>
          </w:tcPr>
          <w:p w14:paraId="39C64EB2" w14:textId="19BF36B8" w:rsidR="009065A6" w:rsidRPr="006A4778" w:rsidRDefault="009065A6" w:rsidP="006B2F66">
            <w:pPr>
              <w:rPr>
                <w:b/>
                <w:lang w:val="en"/>
              </w:rPr>
            </w:pPr>
            <w:r w:rsidRPr="006A4778">
              <w:rPr>
                <w:b/>
                <w:lang w:val="en"/>
              </w:rPr>
              <w:t>Version</w:t>
            </w:r>
          </w:p>
        </w:tc>
        <w:tc>
          <w:tcPr>
            <w:tcW w:w="1278" w:type="dxa"/>
          </w:tcPr>
          <w:p w14:paraId="07C5C2A8" w14:textId="298B8328" w:rsidR="009065A6" w:rsidRPr="006A4778" w:rsidRDefault="009065A6" w:rsidP="006B2F66">
            <w:pPr>
              <w:rPr>
                <w:b/>
                <w:lang w:val="en"/>
              </w:rPr>
            </w:pPr>
            <w:r w:rsidRPr="006A4778">
              <w:rPr>
                <w:b/>
                <w:lang w:val="en"/>
              </w:rPr>
              <w:t>Date</w:t>
            </w:r>
          </w:p>
        </w:tc>
        <w:tc>
          <w:tcPr>
            <w:tcW w:w="3623" w:type="dxa"/>
          </w:tcPr>
          <w:p w14:paraId="48C95F27" w14:textId="2AFF599E" w:rsidR="009065A6" w:rsidRPr="006A4778" w:rsidRDefault="009065A6" w:rsidP="006B2F66">
            <w:pPr>
              <w:rPr>
                <w:b/>
                <w:lang w:val="en"/>
              </w:rPr>
            </w:pPr>
            <w:r w:rsidRPr="006A4778">
              <w:rPr>
                <w:b/>
                <w:lang w:val="en"/>
              </w:rPr>
              <w:t>Changes</w:t>
            </w:r>
          </w:p>
        </w:tc>
        <w:tc>
          <w:tcPr>
            <w:tcW w:w="4245" w:type="dxa"/>
          </w:tcPr>
          <w:p w14:paraId="22896A6A" w14:textId="4EC3D37B" w:rsidR="009065A6" w:rsidRPr="006A4778" w:rsidRDefault="009065A6" w:rsidP="006B2F66">
            <w:pPr>
              <w:rPr>
                <w:b/>
                <w:lang w:val="en"/>
              </w:rPr>
            </w:pPr>
            <w:r w:rsidRPr="006A4778">
              <w:rPr>
                <w:b/>
                <w:lang w:val="en"/>
              </w:rPr>
              <w:t>Attachments</w:t>
            </w:r>
          </w:p>
        </w:tc>
      </w:tr>
      <w:tr w:rsidR="009065A6" w:rsidRPr="006A4778" w14:paraId="1BA2D573" w14:textId="0CC42D91" w:rsidTr="00451A24">
        <w:tc>
          <w:tcPr>
            <w:tcW w:w="914" w:type="dxa"/>
          </w:tcPr>
          <w:p w14:paraId="69CA3C2A" w14:textId="3DD021AE" w:rsidR="009065A6" w:rsidRPr="006A4778" w:rsidRDefault="009065A6" w:rsidP="006B2F66">
            <w:pPr>
              <w:rPr>
                <w:lang w:val="en"/>
              </w:rPr>
            </w:pPr>
            <w:r w:rsidRPr="006A4778">
              <w:rPr>
                <w:lang w:val="en"/>
              </w:rPr>
              <w:t>1</w:t>
            </w:r>
          </w:p>
        </w:tc>
        <w:tc>
          <w:tcPr>
            <w:tcW w:w="1278" w:type="dxa"/>
          </w:tcPr>
          <w:p w14:paraId="0E72FCCA" w14:textId="66A2CB6A" w:rsidR="009065A6" w:rsidRPr="006A4778" w:rsidRDefault="006A4778" w:rsidP="006B2F66">
            <w:pPr>
              <w:rPr>
                <w:lang w:val="en"/>
              </w:rPr>
            </w:pPr>
            <w:r w:rsidRPr="006A4778">
              <w:rPr>
                <w:lang w:val="en"/>
              </w:rPr>
              <w:t>23/03/20</w:t>
            </w:r>
            <w:r w:rsidR="00203E86">
              <w:rPr>
                <w:lang w:val="en"/>
              </w:rPr>
              <w:t>20</w:t>
            </w:r>
          </w:p>
        </w:tc>
        <w:tc>
          <w:tcPr>
            <w:tcW w:w="3623" w:type="dxa"/>
          </w:tcPr>
          <w:p w14:paraId="6C588994" w14:textId="09350517" w:rsidR="009065A6" w:rsidRPr="006A4778" w:rsidRDefault="009065A6" w:rsidP="006B2F66">
            <w:pPr>
              <w:rPr>
                <w:lang w:val="en"/>
              </w:rPr>
            </w:pPr>
            <w:r w:rsidRPr="006A4778">
              <w:rPr>
                <w:lang w:val="en"/>
              </w:rPr>
              <w:t>N/A</w:t>
            </w:r>
          </w:p>
        </w:tc>
        <w:tc>
          <w:tcPr>
            <w:tcW w:w="4245" w:type="dxa"/>
          </w:tcPr>
          <w:p w14:paraId="213F4D27" w14:textId="4182AC7B" w:rsidR="006A4778" w:rsidRPr="006A4778" w:rsidRDefault="006A4778" w:rsidP="00085929">
            <w:pPr>
              <w:rPr>
                <w:lang w:val="en"/>
              </w:rPr>
            </w:pPr>
            <w:r w:rsidRPr="006A4778">
              <w:rPr>
                <w:lang w:val="en"/>
              </w:rPr>
              <w:t>Covering letter AG</w:t>
            </w:r>
            <w:r w:rsidRPr="006A4778">
              <w:rPr>
                <w:lang w:val="en"/>
              </w:rPr>
              <w:br/>
              <w:t>Community telephone consultation</w:t>
            </w:r>
            <w:r w:rsidRPr="006A4778">
              <w:rPr>
                <w:lang w:val="en"/>
              </w:rPr>
              <w:br/>
              <w:t>LTC-COVID 19</w:t>
            </w:r>
            <w:r w:rsidRPr="006A4778">
              <w:rPr>
                <w:lang w:val="en"/>
              </w:rPr>
              <w:br/>
              <w:t>Wellbeing support at home</w:t>
            </w:r>
          </w:p>
          <w:p w14:paraId="5D14CAF9" w14:textId="5EBA042E" w:rsidR="00085929" w:rsidRPr="006A4778" w:rsidRDefault="006A4778" w:rsidP="00085929">
            <w:pPr>
              <w:rPr>
                <w:lang w:val="en"/>
              </w:rPr>
            </w:pPr>
            <w:r w:rsidRPr="006A4778">
              <w:rPr>
                <w:lang w:val="en"/>
              </w:rPr>
              <w:object w:dxaOrig="1861" w:dyaOrig="831" w14:anchorId="4440F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41.5pt" o:ole="">
                  <v:imagedata r:id="rId12" o:title=""/>
                </v:shape>
                <o:OLEObject Type="Embed" ProgID="Package" ShapeID="_x0000_i1025" DrawAspect="Content" ObjectID="_1647846279" r:id="rId13"/>
              </w:object>
            </w:r>
          </w:p>
        </w:tc>
      </w:tr>
      <w:tr w:rsidR="009065A6" w:rsidRPr="006A4778" w14:paraId="2ADF4BFD" w14:textId="01BB8E40" w:rsidTr="00451A24">
        <w:tc>
          <w:tcPr>
            <w:tcW w:w="914" w:type="dxa"/>
          </w:tcPr>
          <w:p w14:paraId="50E358CB" w14:textId="7459394F" w:rsidR="009065A6" w:rsidRPr="006A4778" w:rsidRDefault="006A4778" w:rsidP="006B2F66">
            <w:pPr>
              <w:rPr>
                <w:lang w:val="en"/>
              </w:rPr>
            </w:pPr>
            <w:r w:rsidRPr="006A4778">
              <w:rPr>
                <w:lang w:val="en"/>
              </w:rPr>
              <w:t>2</w:t>
            </w:r>
          </w:p>
        </w:tc>
        <w:tc>
          <w:tcPr>
            <w:tcW w:w="1278" w:type="dxa"/>
          </w:tcPr>
          <w:p w14:paraId="3CD2508B" w14:textId="5D92CFFD" w:rsidR="009065A6" w:rsidRPr="00203E86" w:rsidRDefault="00203E86" w:rsidP="006B2F66">
            <w:pPr>
              <w:rPr>
                <w:lang w:val="en"/>
              </w:rPr>
            </w:pPr>
            <w:r>
              <w:rPr>
                <w:lang w:val="en"/>
              </w:rPr>
              <w:t>31/03/2020</w:t>
            </w:r>
          </w:p>
        </w:tc>
        <w:tc>
          <w:tcPr>
            <w:tcW w:w="3623" w:type="dxa"/>
          </w:tcPr>
          <w:p w14:paraId="472A3977" w14:textId="02C96366" w:rsidR="006A4778" w:rsidRPr="006A4778" w:rsidRDefault="006A4778" w:rsidP="006A4778">
            <w:pPr>
              <w:pStyle w:val="ListParagraph"/>
              <w:numPr>
                <w:ilvl w:val="0"/>
                <w:numId w:val="24"/>
              </w:numPr>
              <w:jc w:val="both"/>
              <w:rPr>
                <w:sz w:val="22"/>
                <w:szCs w:val="22"/>
              </w:rPr>
            </w:pPr>
            <w:r w:rsidRPr="006A4778">
              <w:rPr>
                <w:sz w:val="22"/>
                <w:szCs w:val="22"/>
              </w:rPr>
              <w:t>P6 flowchart: “admit to hospital” now clarified to “admit to acute hospital”</w:t>
            </w:r>
          </w:p>
          <w:p w14:paraId="0839D851" w14:textId="77777777" w:rsidR="006A4778" w:rsidRPr="006A4778" w:rsidRDefault="006A4778" w:rsidP="006A4778">
            <w:pPr>
              <w:pStyle w:val="ListParagraph"/>
              <w:numPr>
                <w:ilvl w:val="0"/>
                <w:numId w:val="24"/>
              </w:numPr>
              <w:rPr>
                <w:sz w:val="22"/>
                <w:szCs w:val="22"/>
              </w:rPr>
            </w:pPr>
            <w:r w:rsidRPr="006A4778">
              <w:rPr>
                <w:sz w:val="22"/>
                <w:szCs w:val="22"/>
              </w:rPr>
              <w:t>P6 rising respiratory rate reduced from &gt;25 to &gt;24</w:t>
            </w:r>
          </w:p>
          <w:p w14:paraId="6B68B471" w14:textId="51F03BFA" w:rsidR="009065A6" w:rsidRPr="006A4778" w:rsidRDefault="006A4778" w:rsidP="006A4778">
            <w:pPr>
              <w:pStyle w:val="ListParagraph"/>
              <w:numPr>
                <w:ilvl w:val="0"/>
                <w:numId w:val="24"/>
              </w:numPr>
              <w:rPr>
                <w:sz w:val="22"/>
                <w:szCs w:val="22"/>
              </w:rPr>
            </w:pPr>
            <w:r w:rsidRPr="006A4778">
              <w:rPr>
                <w:sz w:val="22"/>
                <w:szCs w:val="22"/>
              </w:rPr>
              <w:t>Advice to use airflow to the face eg a fan has been removed.  This is no longer advised.</w:t>
            </w:r>
          </w:p>
        </w:tc>
        <w:tc>
          <w:tcPr>
            <w:tcW w:w="4245" w:type="dxa"/>
          </w:tcPr>
          <w:p w14:paraId="239CD413" w14:textId="16567515" w:rsidR="006A4778" w:rsidRDefault="006A4778" w:rsidP="006B2F66">
            <w:pPr>
              <w:rPr>
                <w:lang w:val="en"/>
              </w:rPr>
            </w:pPr>
            <w:r>
              <w:rPr>
                <w:lang w:val="en"/>
              </w:rPr>
              <w:t>Covering letter</w:t>
            </w:r>
          </w:p>
          <w:p w14:paraId="67DF14FF" w14:textId="0E92CA8C" w:rsidR="009065A6" w:rsidRDefault="006A4778" w:rsidP="006B2F66">
            <w:pPr>
              <w:rPr>
                <w:lang w:val="en"/>
              </w:rPr>
            </w:pPr>
            <w:r>
              <w:rPr>
                <w:lang w:val="en"/>
              </w:rPr>
              <w:t>Home oxygen</w:t>
            </w:r>
          </w:p>
          <w:p w14:paraId="3071094B" w14:textId="3E5CE255" w:rsidR="00203E86" w:rsidRPr="006A4778" w:rsidRDefault="00203E86" w:rsidP="006B2F66">
            <w:pPr>
              <w:rPr>
                <w:lang w:val="en"/>
              </w:rPr>
            </w:pPr>
            <w:r w:rsidRPr="00203E86">
              <w:rPr>
                <w:lang w:val="en"/>
              </w:rPr>
              <w:object w:dxaOrig="2730" w:dyaOrig="831" w14:anchorId="75A7B879">
                <v:shape id="_x0000_i1026" type="#_x0000_t75" style="width:136.5pt;height:41.5pt" o:ole="">
                  <v:imagedata r:id="rId14" o:title=""/>
                </v:shape>
                <o:OLEObject Type="Embed" ProgID="Package" ShapeID="_x0000_i1026" DrawAspect="Content" ObjectID="_1647846280" r:id="rId15"/>
              </w:object>
            </w:r>
          </w:p>
          <w:p w14:paraId="134CCDEC" w14:textId="2D4C6C2F" w:rsidR="006A4778" w:rsidRPr="006A4778" w:rsidRDefault="006A4778" w:rsidP="006B2F66">
            <w:pPr>
              <w:rPr>
                <w:lang w:val="en"/>
              </w:rPr>
            </w:pPr>
          </w:p>
        </w:tc>
      </w:tr>
      <w:tr w:rsidR="00203E86" w:rsidRPr="006A4778" w14:paraId="7BF91501" w14:textId="77777777" w:rsidTr="00451A24">
        <w:tc>
          <w:tcPr>
            <w:tcW w:w="914" w:type="dxa"/>
          </w:tcPr>
          <w:p w14:paraId="459D4678" w14:textId="172D9885" w:rsidR="00203E86" w:rsidRPr="006A4778" w:rsidRDefault="00203E86" w:rsidP="006B2F66">
            <w:pPr>
              <w:rPr>
                <w:lang w:val="en"/>
              </w:rPr>
            </w:pPr>
            <w:r>
              <w:rPr>
                <w:lang w:val="en"/>
              </w:rPr>
              <w:t>3</w:t>
            </w:r>
          </w:p>
        </w:tc>
        <w:tc>
          <w:tcPr>
            <w:tcW w:w="1278" w:type="dxa"/>
          </w:tcPr>
          <w:p w14:paraId="3DA54F59" w14:textId="395D5154" w:rsidR="00203E86" w:rsidRDefault="00203E86" w:rsidP="006B2F66">
            <w:pPr>
              <w:rPr>
                <w:lang w:val="en"/>
              </w:rPr>
            </w:pPr>
            <w:r>
              <w:rPr>
                <w:lang w:val="en"/>
              </w:rPr>
              <w:t>08/04/2020</w:t>
            </w:r>
          </w:p>
        </w:tc>
        <w:tc>
          <w:tcPr>
            <w:tcW w:w="3623" w:type="dxa"/>
          </w:tcPr>
          <w:p w14:paraId="0D1082FC" w14:textId="30D34678" w:rsidR="00203E86" w:rsidRPr="00203E86" w:rsidRDefault="00203E86" w:rsidP="00AD0566">
            <w:pPr>
              <w:pStyle w:val="ListParagraph"/>
              <w:numPr>
                <w:ilvl w:val="0"/>
                <w:numId w:val="24"/>
              </w:numPr>
              <w:jc w:val="both"/>
              <w:rPr>
                <w:sz w:val="22"/>
                <w:szCs w:val="22"/>
              </w:rPr>
            </w:pPr>
            <w:r w:rsidRPr="00203E86">
              <w:rPr>
                <w:sz w:val="22"/>
                <w:szCs w:val="22"/>
              </w:rPr>
              <w:t xml:space="preserve">P8 References to support decision tree:  </w:t>
            </w:r>
          </w:p>
          <w:p w14:paraId="09E1D670" w14:textId="054122D7" w:rsidR="00203E86" w:rsidRPr="006A4778" w:rsidRDefault="0030786B" w:rsidP="00B23661">
            <w:pPr>
              <w:pStyle w:val="ListParagraph"/>
              <w:numPr>
                <w:ilvl w:val="0"/>
                <w:numId w:val="24"/>
              </w:numPr>
              <w:jc w:val="both"/>
              <w:rPr>
                <w:sz w:val="22"/>
                <w:szCs w:val="22"/>
              </w:rPr>
            </w:pPr>
            <w:r>
              <w:rPr>
                <w:sz w:val="22"/>
                <w:szCs w:val="22"/>
              </w:rPr>
              <w:t>P19</w:t>
            </w:r>
            <w:r w:rsidR="00203E86" w:rsidRPr="00203E86">
              <w:rPr>
                <w:sz w:val="22"/>
                <w:szCs w:val="22"/>
              </w:rPr>
              <w:t xml:space="preserve"> NICE guidance on </w:t>
            </w:r>
            <w:r w:rsidR="00B23661">
              <w:rPr>
                <w:sz w:val="22"/>
                <w:szCs w:val="22"/>
              </w:rPr>
              <w:t>application of the clinical frailty  score</w:t>
            </w:r>
          </w:p>
        </w:tc>
        <w:tc>
          <w:tcPr>
            <w:tcW w:w="4245" w:type="dxa"/>
          </w:tcPr>
          <w:p w14:paraId="40AA321A" w14:textId="70AD44CB" w:rsidR="00203E86" w:rsidRDefault="00203E86" w:rsidP="006B2F66">
            <w:pPr>
              <w:rPr>
                <w:lang w:val="en"/>
              </w:rPr>
            </w:pPr>
            <w:r>
              <w:rPr>
                <w:lang w:val="en"/>
              </w:rPr>
              <w:t xml:space="preserve">NICE guidance on </w:t>
            </w:r>
            <w:r w:rsidR="00451A24">
              <w:rPr>
                <w:lang w:val="en"/>
              </w:rPr>
              <w:t>application of the clinical frailty score</w:t>
            </w:r>
          </w:p>
          <w:p w14:paraId="2C6611B6" w14:textId="77777777" w:rsidR="00203E86" w:rsidRDefault="00203E86" w:rsidP="006B2F66">
            <w:pPr>
              <w:rPr>
                <w:lang w:val="en"/>
              </w:rPr>
            </w:pPr>
            <w:r>
              <w:rPr>
                <w:lang w:val="en"/>
              </w:rPr>
              <w:t xml:space="preserve"> </w:t>
            </w:r>
          </w:p>
          <w:bookmarkStart w:id="0" w:name="_MON_1647843200"/>
          <w:bookmarkEnd w:id="0"/>
          <w:p w14:paraId="26F8F7A5" w14:textId="77777777" w:rsidR="00203E86" w:rsidRDefault="00203E86" w:rsidP="006B2F66">
            <w:pPr>
              <w:rPr>
                <w:lang w:val="en"/>
              </w:rPr>
            </w:pPr>
            <w:r>
              <w:rPr>
                <w:lang w:val="en"/>
              </w:rPr>
              <w:object w:dxaOrig="1508" w:dyaOrig="982" w14:anchorId="35E15579">
                <v:shape id="_x0000_i1027" type="#_x0000_t75" style="width:75.5pt;height:49pt" o:ole="">
                  <v:imagedata r:id="rId16" o:title=""/>
                </v:shape>
                <o:OLEObject Type="Embed" ProgID="Word.Document.12" ShapeID="_x0000_i1027" DrawAspect="Icon" ObjectID="_1647846281" r:id="rId17">
                  <o:FieldCodes>\s</o:FieldCodes>
                </o:OLEObject>
              </w:object>
            </w:r>
          </w:p>
          <w:p w14:paraId="5731F50A" w14:textId="77777777" w:rsidR="00451A24" w:rsidRDefault="00451A24" w:rsidP="006B2F66">
            <w:pPr>
              <w:rPr>
                <w:lang w:val="en"/>
              </w:rPr>
            </w:pPr>
            <w:r>
              <w:rPr>
                <w:lang w:val="en"/>
              </w:rPr>
              <w:t>Full NICE guidance (03/04/2020)</w:t>
            </w:r>
          </w:p>
          <w:p w14:paraId="37EC36A4" w14:textId="244CB08A" w:rsidR="00451A24" w:rsidRDefault="001457A9" w:rsidP="006B2F66">
            <w:pPr>
              <w:rPr>
                <w:lang w:val="en"/>
              </w:rPr>
            </w:pPr>
            <w:hyperlink r:id="rId18" w:history="1">
              <w:r w:rsidR="00451A24" w:rsidRPr="00451A24">
                <w:rPr>
                  <w:rStyle w:val="Hyperlink"/>
                  <w:lang w:val="en"/>
                </w:rPr>
                <w:t>https://www.nice.org.uk/guidance/ng165</w:t>
              </w:r>
            </w:hyperlink>
          </w:p>
        </w:tc>
      </w:tr>
    </w:tbl>
    <w:p w14:paraId="58037735" w14:textId="77777777" w:rsidR="009065A6" w:rsidRPr="009065A6" w:rsidRDefault="009065A6" w:rsidP="006B2F66">
      <w:pPr>
        <w:rPr>
          <w:b/>
          <w:sz w:val="28"/>
          <w:szCs w:val="28"/>
          <w:lang w:val="en"/>
        </w:rPr>
      </w:pPr>
    </w:p>
    <w:p w14:paraId="75801062" w14:textId="77777777" w:rsidR="009065A6" w:rsidRDefault="009065A6" w:rsidP="006B2F66">
      <w:pPr>
        <w:rPr>
          <w:b/>
          <w:color w:val="FFFFFF" w:themeColor="background1"/>
          <w:sz w:val="36"/>
          <w:szCs w:val="36"/>
          <w:lang w:val="en"/>
        </w:rPr>
      </w:pPr>
    </w:p>
    <w:p w14:paraId="1791B154" w14:textId="5B6A82E0" w:rsidR="006B2F66" w:rsidRPr="00E807F3" w:rsidRDefault="006B2F66" w:rsidP="00F41A07">
      <w:pPr>
        <w:spacing w:after="0" w:line="240" w:lineRule="auto"/>
        <w:ind w:left="720" w:hanging="720"/>
        <w:rPr>
          <w:rFonts w:asciiTheme="majorHAnsi" w:eastAsiaTheme="majorEastAsia" w:hAnsiTheme="majorHAnsi" w:cstheme="majorBidi"/>
          <w:color w:val="2E74B5" w:themeColor="accent1" w:themeShade="BF"/>
          <w:sz w:val="32"/>
          <w:szCs w:val="32"/>
          <w:lang w:val="en"/>
        </w:rPr>
      </w:pPr>
      <w:r w:rsidRPr="00E807F3">
        <w:rPr>
          <w:color w:val="2E74B5" w:themeColor="accent1" w:themeShade="BF"/>
          <w:lang w:val="en"/>
        </w:rPr>
        <w:br w:type="page"/>
      </w:r>
    </w:p>
    <w:p w14:paraId="4B4C9B56" w14:textId="77777777" w:rsidR="00192CD3" w:rsidRPr="00192CD3" w:rsidRDefault="00192CD3" w:rsidP="0073555F">
      <w:pPr>
        <w:pStyle w:val="Heading1"/>
        <w:rPr>
          <w:b/>
          <w:lang w:val="en"/>
        </w:rPr>
      </w:pPr>
      <w:r>
        <w:rPr>
          <w:b/>
          <w:lang w:val="en"/>
        </w:rPr>
        <w:lastRenderedPageBreak/>
        <w:t>THE PRE-</w:t>
      </w:r>
      <w:r w:rsidRPr="00192CD3">
        <w:rPr>
          <w:b/>
          <w:lang w:val="en"/>
        </w:rPr>
        <w:t>HOSPITAL MANAGEMENT OF COVID-19 INFECTION</w:t>
      </w:r>
    </w:p>
    <w:p w14:paraId="54F01872" w14:textId="77777777" w:rsidR="00E16936" w:rsidRPr="002F6B26" w:rsidRDefault="00E16936" w:rsidP="0073555F">
      <w:pPr>
        <w:pStyle w:val="Heading1"/>
        <w:rPr>
          <w:rFonts w:asciiTheme="minorHAnsi" w:hAnsiTheme="minorHAnsi" w:cstheme="minorHAnsi"/>
          <w:sz w:val="28"/>
          <w:szCs w:val="28"/>
          <w:lang w:val="en"/>
        </w:rPr>
      </w:pPr>
    </w:p>
    <w:p w14:paraId="19E69DF7" w14:textId="77777777" w:rsidR="0073555F" w:rsidRPr="002F6B26" w:rsidRDefault="00CF15A6" w:rsidP="0073555F">
      <w:pPr>
        <w:pStyle w:val="Heading1"/>
        <w:rPr>
          <w:rFonts w:asciiTheme="minorHAnsi" w:hAnsiTheme="minorHAnsi" w:cstheme="minorHAnsi"/>
          <w:sz w:val="28"/>
          <w:szCs w:val="28"/>
          <w:lang w:val="en"/>
        </w:rPr>
      </w:pPr>
      <w:r w:rsidRPr="002F6B26">
        <w:rPr>
          <w:rFonts w:asciiTheme="minorHAnsi" w:hAnsiTheme="minorHAnsi" w:cstheme="minorHAnsi"/>
          <w:sz w:val="28"/>
          <w:szCs w:val="28"/>
          <w:lang w:val="en"/>
        </w:rPr>
        <w:t>Pathway P</w:t>
      </w:r>
      <w:r w:rsidR="0073555F" w:rsidRPr="002F6B26">
        <w:rPr>
          <w:rFonts w:asciiTheme="minorHAnsi" w:hAnsiTheme="minorHAnsi" w:cstheme="minorHAnsi"/>
          <w:sz w:val="28"/>
          <w:szCs w:val="28"/>
          <w:lang w:val="en"/>
        </w:rPr>
        <w:t>urpose</w:t>
      </w:r>
    </w:p>
    <w:p w14:paraId="3F46CA52" w14:textId="77777777" w:rsidR="0073555F" w:rsidRPr="002F6B26" w:rsidRDefault="0073555F" w:rsidP="0073555F">
      <w:pPr>
        <w:rPr>
          <w:rFonts w:cstheme="minorHAnsi"/>
          <w:color w:val="000000" w:themeColor="text1"/>
          <w:sz w:val="28"/>
          <w:szCs w:val="28"/>
          <w:lang w:val="en"/>
        </w:rPr>
      </w:pPr>
      <w:r w:rsidRPr="002F6B26">
        <w:rPr>
          <w:rFonts w:cstheme="minorHAnsi"/>
          <w:color w:val="000000" w:themeColor="text1"/>
          <w:sz w:val="28"/>
          <w:szCs w:val="28"/>
          <w:lang w:val="en"/>
        </w:rPr>
        <w:t>The purpose of this pathway is to support primary care, community and paramedic colleagues in decision making regarding the management of patients presenting with suspected or actual Covid-19.</w:t>
      </w:r>
    </w:p>
    <w:p w14:paraId="19CC9178" w14:textId="77777777" w:rsidR="00AF6DB3" w:rsidRPr="002F6B26" w:rsidRDefault="00AF6DB3" w:rsidP="00AF6DB3">
      <w:pPr>
        <w:pStyle w:val="Heading1"/>
        <w:rPr>
          <w:rFonts w:asciiTheme="minorHAnsi" w:hAnsiTheme="minorHAnsi" w:cstheme="minorHAnsi"/>
          <w:sz w:val="28"/>
          <w:szCs w:val="28"/>
          <w:lang w:val="en"/>
        </w:rPr>
      </w:pPr>
      <w:r w:rsidRPr="002F6B26">
        <w:rPr>
          <w:rFonts w:asciiTheme="minorHAnsi" w:hAnsiTheme="minorHAnsi" w:cstheme="minorHAnsi"/>
          <w:sz w:val="28"/>
          <w:szCs w:val="28"/>
          <w:lang w:val="en"/>
        </w:rPr>
        <w:t>Who will use it?</w:t>
      </w:r>
    </w:p>
    <w:p w14:paraId="57F56EBA" w14:textId="77777777" w:rsidR="00AF6DB3" w:rsidRPr="002F6B26" w:rsidRDefault="00AF6DB3" w:rsidP="00AF6DB3">
      <w:pPr>
        <w:rPr>
          <w:rFonts w:cstheme="minorHAnsi"/>
          <w:sz w:val="28"/>
          <w:szCs w:val="28"/>
        </w:rPr>
      </w:pPr>
      <w:r w:rsidRPr="002F6B26">
        <w:rPr>
          <w:rFonts w:cstheme="minorHAnsi"/>
          <w:sz w:val="28"/>
          <w:szCs w:val="28"/>
        </w:rPr>
        <w:t>This entire framework/pathway is to be used by any doctor, nurse, paramedic or allied health professional, anywhere in the community. Local Health Boards and Clusters will plan and deliver their services differently according to local needs and workforce, but will follow this framework.</w:t>
      </w:r>
    </w:p>
    <w:p w14:paraId="7DA5B001" w14:textId="77777777" w:rsidR="0073555F" w:rsidRPr="002F6B26" w:rsidRDefault="0073555F" w:rsidP="0073555F">
      <w:pPr>
        <w:pStyle w:val="Heading1"/>
        <w:rPr>
          <w:rFonts w:asciiTheme="minorHAnsi" w:hAnsiTheme="minorHAnsi" w:cstheme="minorHAnsi"/>
          <w:sz w:val="28"/>
          <w:szCs w:val="28"/>
          <w:lang w:val="en"/>
        </w:rPr>
      </w:pPr>
      <w:r w:rsidRPr="002F6B26">
        <w:rPr>
          <w:rFonts w:asciiTheme="minorHAnsi" w:hAnsiTheme="minorHAnsi" w:cstheme="minorHAnsi"/>
          <w:sz w:val="28"/>
          <w:szCs w:val="28"/>
          <w:lang w:val="en"/>
        </w:rPr>
        <w:t>Management Aim</w:t>
      </w:r>
    </w:p>
    <w:p w14:paraId="585E1FC8" w14:textId="77777777" w:rsidR="00AF6DB3" w:rsidRPr="002F6B26" w:rsidRDefault="0073555F" w:rsidP="0057635E">
      <w:pPr>
        <w:rPr>
          <w:rFonts w:cstheme="minorHAnsi"/>
          <w:sz w:val="28"/>
          <w:szCs w:val="28"/>
        </w:rPr>
      </w:pPr>
      <w:r w:rsidRPr="002F6B26">
        <w:rPr>
          <w:rFonts w:cstheme="minorHAnsi"/>
          <w:color w:val="000000" w:themeColor="text1"/>
          <w:sz w:val="28"/>
          <w:szCs w:val="28"/>
          <w:lang w:val="en"/>
        </w:rPr>
        <w:t>We aim to treat all patients in a setting that is appropriate to their specific personal needs, whilst maintaining a functioning healthcare system in extraordinary circumstances.</w:t>
      </w:r>
      <w:r w:rsidR="005F3ACA" w:rsidRPr="002F6B26">
        <w:rPr>
          <w:rFonts w:cstheme="minorHAnsi"/>
          <w:color w:val="000000" w:themeColor="text1"/>
          <w:sz w:val="28"/>
          <w:szCs w:val="28"/>
          <w:lang w:val="en"/>
        </w:rPr>
        <w:t xml:space="preserve"> The framework</w:t>
      </w:r>
      <w:r w:rsidR="00AF6DB3" w:rsidRPr="002F6B26">
        <w:rPr>
          <w:rFonts w:cstheme="minorHAnsi"/>
          <w:color w:val="000000" w:themeColor="text1"/>
          <w:sz w:val="28"/>
          <w:szCs w:val="28"/>
          <w:lang w:val="en"/>
        </w:rPr>
        <w:t xml:space="preserve"> provides a consistent approach to the management of patients during the Covid-19 Pandemic and is aligned to the all Wales secondary care guidance.</w:t>
      </w:r>
      <w:r w:rsidR="00440D0B" w:rsidRPr="002F6B26">
        <w:rPr>
          <w:rFonts w:cstheme="minorHAnsi"/>
          <w:color w:val="000000" w:themeColor="text1"/>
          <w:sz w:val="28"/>
          <w:szCs w:val="28"/>
          <w:lang w:val="en"/>
        </w:rPr>
        <w:t xml:space="preserve"> It also complements PHW primary care guidance.</w:t>
      </w:r>
    </w:p>
    <w:p w14:paraId="2DF61A98" w14:textId="77777777" w:rsidR="00B16B09" w:rsidRPr="002F6B26" w:rsidRDefault="00B16B09" w:rsidP="00B16B09">
      <w:pPr>
        <w:pStyle w:val="Heading1"/>
        <w:rPr>
          <w:rFonts w:asciiTheme="minorHAnsi" w:hAnsiTheme="minorHAnsi" w:cstheme="minorHAnsi"/>
          <w:sz w:val="28"/>
          <w:szCs w:val="28"/>
          <w:lang w:val="en"/>
        </w:rPr>
      </w:pPr>
      <w:r w:rsidRPr="002F6B26">
        <w:rPr>
          <w:rFonts w:asciiTheme="minorHAnsi" w:hAnsiTheme="minorHAnsi" w:cstheme="minorHAnsi"/>
          <w:sz w:val="28"/>
          <w:szCs w:val="28"/>
          <w:lang w:val="en"/>
        </w:rPr>
        <w:t xml:space="preserve">The Four Key </w:t>
      </w:r>
      <w:r w:rsidR="00CF15A6" w:rsidRPr="002F6B26">
        <w:rPr>
          <w:rFonts w:asciiTheme="minorHAnsi" w:hAnsiTheme="minorHAnsi" w:cstheme="minorHAnsi"/>
          <w:sz w:val="28"/>
          <w:szCs w:val="28"/>
          <w:lang w:val="en"/>
        </w:rPr>
        <w:t>Health Care A</w:t>
      </w:r>
      <w:r w:rsidRPr="002F6B26">
        <w:rPr>
          <w:rFonts w:asciiTheme="minorHAnsi" w:hAnsiTheme="minorHAnsi" w:cstheme="minorHAnsi"/>
          <w:sz w:val="28"/>
          <w:szCs w:val="28"/>
          <w:lang w:val="en"/>
        </w:rPr>
        <w:t>ctions in the Community</w:t>
      </w:r>
    </w:p>
    <w:p w14:paraId="5566F203" w14:textId="77777777" w:rsidR="00B16B09" w:rsidRPr="002F6B26" w:rsidRDefault="00B16B09" w:rsidP="00CF15A6">
      <w:pPr>
        <w:pStyle w:val="ListParagraph"/>
        <w:numPr>
          <w:ilvl w:val="0"/>
          <w:numId w:val="9"/>
        </w:numPr>
        <w:rPr>
          <w:rFonts w:cstheme="minorHAnsi"/>
          <w:color w:val="000000" w:themeColor="text1"/>
          <w:sz w:val="28"/>
          <w:szCs w:val="28"/>
          <w:lang w:val="en"/>
        </w:rPr>
      </w:pPr>
      <w:r w:rsidRPr="002F6B26">
        <w:rPr>
          <w:rFonts w:cstheme="minorHAnsi"/>
          <w:color w:val="000000" w:themeColor="text1"/>
          <w:sz w:val="28"/>
          <w:szCs w:val="28"/>
          <w:lang w:val="en"/>
        </w:rPr>
        <w:t xml:space="preserve">Self-Care and Self-management at home </w:t>
      </w:r>
    </w:p>
    <w:p w14:paraId="695F5127" w14:textId="77777777" w:rsidR="00B16B09" w:rsidRPr="002F6B26" w:rsidRDefault="00B16B09" w:rsidP="00CF15A6">
      <w:pPr>
        <w:pStyle w:val="ListParagraph"/>
        <w:numPr>
          <w:ilvl w:val="0"/>
          <w:numId w:val="9"/>
        </w:numPr>
        <w:rPr>
          <w:rFonts w:cstheme="minorHAnsi"/>
          <w:color w:val="000000" w:themeColor="text1"/>
          <w:sz w:val="28"/>
          <w:szCs w:val="28"/>
          <w:lang w:val="en"/>
        </w:rPr>
      </w:pPr>
      <w:r w:rsidRPr="002F6B26">
        <w:rPr>
          <w:rFonts w:cstheme="minorHAnsi"/>
          <w:color w:val="000000" w:themeColor="text1"/>
          <w:sz w:val="28"/>
          <w:szCs w:val="28"/>
          <w:lang w:val="en"/>
        </w:rPr>
        <w:t xml:space="preserve">Supportive Care delivered in the home, GP surgery or </w:t>
      </w:r>
      <w:r w:rsidR="00CF15A6" w:rsidRPr="002F6B26">
        <w:rPr>
          <w:rFonts w:cstheme="minorHAnsi"/>
          <w:color w:val="000000" w:themeColor="text1"/>
          <w:sz w:val="28"/>
          <w:szCs w:val="28"/>
          <w:lang w:val="en"/>
        </w:rPr>
        <w:t xml:space="preserve">cluster </w:t>
      </w:r>
      <w:r w:rsidRPr="002F6B26">
        <w:rPr>
          <w:rFonts w:cstheme="minorHAnsi"/>
          <w:color w:val="000000" w:themeColor="text1"/>
          <w:sz w:val="28"/>
          <w:szCs w:val="28"/>
          <w:lang w:val="en"/>
        </w:rPr>
        <w:t xml:space="preserve">hub by a multi-professional team </w:t>
      </w:r>
      <w:r w:rsidR="00CF15A6" w:rsidRPr="002F6B26">
        <w:rPr>
          <w:rFonts w:cstheme="minorHAnsi"/>
          <w:color w:val="000000" w:themeColor="text1"/>
          <w:sz w:val="28"/>
          <w:szCs w:val="28"/>
          <w:lang w:val="en"/>
        </w:rPr>
        <w:t xml:space="preserve">serving </w:t>
      </w:r>
      <w:r w:rsidRPr="002F6B26">
        <w:rPr>
          <w:rFonts w:cstheme="minorHAnsi"/>
          <w:color w:val="000000" w:themeColor="text1"/>
          <w:sz w:val="28"/>
          <w:szCs w:val="28"/>
          <w:lang w:val="en"/>
        </w:rPr>
        <w:t>a cluster population</w:t>
      </w:r>
    </w:p>
    <w:p w14:paraId="08B92CDF" w14:textId="77777777" w:rsidR="00B16B09" w:rsidRPr="002F6B26" w:rsidRDefault="00B16B09" w:rsidP="00CF15A6">
      <w:pPr>
        <w:pStyle w:val="ListParagraph"/>
        <w:numPr>
          <w:ilvl w:val="0"/>
          <w:numId w:val="9"/>
        </w:numPr>
        <w:rPr>
          <w:rFonts w:cstheme="minorHAnsi"/>
          <w:color w:val="000000" w:themeColor="text1"/>
          <w:sz w:val="28"/>
          <w:szCs w:val="28"/>
          <w:lang w:val="en"/>
        </w:rPr>
      </w:pPr>
      <w:r w:rsidRPr="002F6B26">
        <w:rPr>
          <w:rFonts w:cstheme="minorHAnsi"/>
          <w:color w:val="000000" w:themeColor="text1"/>
          <w:sz w:val="28"/>
          <w:szCs w:val="28"/>
          <w:lang w:val="en"/>
        </w:rPr>
        <w:t>Palliative ca</w:t>
      </w:r>
      <w:r w:rsidR="00CF15A6" w:rsidRPr="002F6B26">
        <w:rPr>
          <w:rFonts w:cstheme="minorHAnsi"/>
          <w:color w:val="000000" w:themeColor="text1"/>
          <w:sz w:val="28"/>
          <w:szCs w:val="28"/>
          <w:lang w:val="en"/>
        </w:rPr>
        <w:t>re deli</w:t>
      </w:r>
      <w:r w:rsidRPr="002F6B26">
        <w:rPr>
          <w:rFonts w:cstheme="minorHAnsi"/>
          <w:color w:val="000000" w:themeColor="text1"/>
          <w:sz w:val="28"/>
          <w:szCs w:val="28"/>
          <w:lang w:val="en"/>
        </w:rPr>
        <w:t>ver</w:t>
      </w:r>
      <w:r w:rsidR="00CF15A6" w:rsidRPr="002F6B26">
        <w:rPr>
          <w:rFonts w:cstheme="minorHAnsi"/>
          <w:color w:val="000000" w:themeColor="text1"/>
          <w:sz w:val="28"/>
          <w:szCs w:val="28"/>
          <w:lang w:val="en"/>
        </w:rPr>
        <w:t>e</w:t>
      </w:r>
      <w:r w:rsidRPr="002F6B26">
        <w:rPr>
          <w:rFonts w:cstheme="minorHAnsi"/>
          <w:color w:val="000000" w:themeColor="text1"/>
          <w:sz w:val="28"/>
          <w:szCs w:val="28"/>
          <w:lang w:val="en"/>
        </w:rPr>
        <w:t xml:space="preserve">d in the home, probably by a </w:t>
      </w:r>
      <w:r w:rsidR="00CF15A6" w:rsidRPr="002F6B26">
        <w:rPr>
          <w:rFonts w:cstheme="minorHAnsi"/>
          <w:color w:val="000000" w:themeColor="text1"/>
          <w:sz w:val="28"/>
          <w:szCs w:val="28"/>
          <w:lang w:val="en"/>
        </w:rPr>
        <w:t>multi-professional cluster supportive care team</w:t>
      </w:r>
    </w:p>
    <w:p w14:paraId="42FB2979" w14:textId="77777777" w:rsidR="00CF15A6" w:rsidRPr="002F6B26" w:rsidRDefault="00CF15A6" w:rsidP="00CF15A6">
      <w:pPr>
        <w:pStyle w:val="ListParagraph"/>
        <w:numPr>
          <w:ilvl w:val="0"/>
          <w:numId w:val="9"/>
        </w:numPr>
        <w:rPr>
          <w:rFonts w:cstheme="minorHAnsi"/>
          <w:color w:val="000000" w:themeColor="text1"/>
          <w:sz w:val="28"/>
          <w:szCs w:val="28"/>
          <w:lang w:val="en"/>
        </w:rPr>
      </w:pPr>
      <w:r w:rsidRPr="002F6B26">
        <w:rPr>
          <w:rFonts w:cstheme="minorHAnsi"/>
          <w:color w:val="000000" w:themeColor="text1"/>
          <w:sz w:val="28"/>
          <w:szCs w:val="28"/>
          <w:lang w:val="en"/>
        </w:rPr>
        <w:t>Referral to an acute hospital</w:t>
      </w:r>
    </w:p>
    <w:p w14:paraId="3872E538" w14:textId="77777777" w:rsidR="0073555F" w:rsidRPr="002F6B26" w:rsidRDefault="002F6B26" w:rsidP="002F6B26">
      <w:pPr>
        <w:rPr>
          <w:rFonts w:asciiTheme="majorHAnsi" w:eastAsiaTheme="majorEastAsia" w:hAnsiTheme="majorHAnsi" w:cstheme="majorBidi"/>
          <w:color w:val="2E74B5" w:themeColor="accent1" w:themeShade="BF"/>
          <w:sz w:val="28"/>
          <w:szCs w:val="28"/>
          <w:lang w:val="en"/>
        </w:rPr>
      </w:pPr>
      <w:r>
        <w:rPr>
          <w:lang w:val="en"/>
        </w:rPr>
        <w:br w:type="page"/>
      </w:r>
      <w:r w:rsidR="00E16936" w:rsidRPr="002F6B26">
        <w:rPr>
          <w:b/>
          <w:color w:val="5B9BD5" w:themeColor="accent1"/>
          <w:sz w:val="28"/>
          <w:szCs w:val="28"/>
          <w:lang w:val="en"/>
        </w:rPr>
        <w:lastRenderedPageBreak/>
        <w:t>KEY ASSUMPTIONS AND ENABLERS</w:t>
      </w:r>
    </w:p>
    <w:p w14:paraId="2AD05C27" w14:textId="77777777" w:rsidR="00770B6F" w:rsidRPr="00770B6F" w:rsidRDefault="00770B6F" w:rsidP="00770B6F">
      <w:pPr>
        <w:rPr>
          <w:lang w:val="en"/>
        </w:rPr>
      </w:pPr>
    </w:p>
    <w:p w14:paraId="166C1099" w14:textId="77777777" w:rsidR="00E16936" w:rsidRPr="00E16936" w:rsidRDefault="00E16936" w:rsidP="00E16936">
      <w:pPr>
        <w:rPr>
          <w:sz w:val="28"/>
          <w:szCs w:val="28"/>
          <w:lang w:val="en"/>
        </w:rPr>
      </w:pPr>
      <w:r w:rsidRPr="00E16936">
        <w:rPr>
          <w:sz w:val="28"/>
          <w:szCs w:val="28"/>
          <w:lang w:val="en"/>
        </w:rPr>
        <w:t>Our ability to provide care as the number of patients infected with Covid-19 rises depends on a whole system approach to management. This model assumes that:</w:t>
      </w:r>
    </w:p>
    <w:p w14:paraId="4AC57B8C" w14:textId="77777777" w:rsidR="0073555F" w:rsidRPr="00E16936" w:rsidRDefault="0073555F" w:rsidP="0073555F">
      <w:pPr>
        <w:pStyle w:val="ListParagraph"/>
        <w:numPr>
          <w:ilvl w:val="0"/>
          <w:numId w:val="4"/>
        </w:numPr>
        <w:spacing w:after="160" w:line="259" w:lineRule="auto"/>
        <w:rPr>
          <w:rFonts w:cstheme="minorHAnsi"/>
          <w:color w:val="000000" w:themeColor="text1"/>
          <w:sz w:val="28"/>
          <w:szCs w:val="28"/>
          <w:lang w:val="en"/>
        </w:rPr>
      </w:pPr>
      <w:r w:rsidRPr="00E16936">
        <w:rPr>
          <w:rFonts w:cstheme="minorHAnsi"/>
          <w:color w:val="000000" w:themeColor="text1"/>
          <w:sz w:val="28"/>
          <w:szCs w:val="28"/>
          <w:lang w:val="en"/>
        </w:rPr>
        <w:t>That senior expert advice will be readily available by telephone</w:t>
      </w:r>
    </w:p>
    <w:p w14:paraId="15218C05" w14:textId="77777777" w:rsidR="0073555F" w:rsidRPr="00E16936" w:rsidRDefault="0073555F" w:rsidP="0073555F">
      <w:pPr>
        <w:pStyle w:val="ListParagraph"/>
        <w:numPr>
          <w:ilvl w:val="0"/>
          <w:numId w:val="4"/>
        </w:numPr>
        <w:spacing w:after="160" w:line="259" w:lineRule="auto"/>
        <w:rPr>
          <w:rFonts w:cstheme="minorHAnsi"/>
          <w:color w:val="000000" w:themeColor="text1"/>
          <w:sz w:val="28"/>
          <w:szCs w:val="28"/>
          <w:lang w:val="en"/>
        </w:rPr>
      </w:pPr>
      <w:r w:rsidRPr="00E16936">
        <w:rPr>
          <w:rFonts w:cstheme="minorHAnsi"/>
          <w:color w:val="000000" w:themeColor="text1"/>
          <w:sz w:val="28"/>
          <w:szCs w:val="28"/>
          <w:lang w:val="en"/>
        </w:rPr>
        <w:t>That we have access to patient information resources regarding prognosis/clinical reasoning</w:t>
      </w:r>
    </w:p>
    <w:p w14:paraId="43054D58" w14:textId="77777777" w:rsidR="00DF7B06" w:rsidRPr="00E16936" w:rsidRDefault="00DF7B06" w:rsidP="00DF7B06">
      <w:pPr>
        <w:pStyle w:val="ListParagraph"/>
        <w:numPr>
          <w:ilvl w:val="0"/>
          <w:numId w:val="4"/>
        </w:numPr>
        <w:spacing w:after="160" w:line="259" w:lineRule="auto"/>
        <w:rPr>
          <w:rFonts w:cstheme="minorHAnsi"/>
          <w:color w:val="000000" w:themeColor="text1"/>
          <w:sz w:val="28"/>
          <w:szCs w:val="28"/>
          <w:lang w:val="en"/>
        </w:rPr>
      </w:pPr>
      <w:r w:rsidRPr="00E16936">
        <w:rPr>
          <w:rFonts w:cstheme="minorHAnsi"/>
          <w:color w:val="000000" w:themeColor="text1"/>
          <w:sz w:val="28"/>
          <w:szCs w:val="28"/>
          <w:lang w:val="en"/>
        </w:rPr>
        <w:t>The pathways are based on an ethi</w:t>
      </w:r>
      <w:r w:rsidR="00E16936">
        <w:rPr>
          <w:rFonts w:cstheme="minorHAnsi"/>
          <w:color w:val="000000" w:themeColor="text1"/>
          <w:sz w:val="28"/>
          <w:szCs w:val="28"/>
          <w:lang w:val="en"/>
        </w:rPr>
        <w:t>cal framework</w:t>
      </w:r>
    </w:p>
    <w:p w14:paraId="3D750548" w14:textId="77777777" w:rsidR="00DF7B06" w:rsidRPr="00E16936" w:rsidRDefault="00DF7B06" w:rsidP="00440D0B">
      <w:pPr>
        <w:pStyle w:val="ListParagraph"/>
        <w:numPr>
          <w:ilvl w:val="0"/>
          <w:numId w:val="4"/>
        </w:numPr>
        <w:spacing w:after="160" w:line="259" w:lineRule="auto"/>
        <w:rPr>
          <w:rFonts w:cstheme="minorHAnsi"/>
          <w:sz w:val="28"/>
          <w:szCs w:val="28"/>
        </w:rPr>
      </w:pPr>
      <w:r w:rsidRPr="00E16936">
        <w:rPr>
          <w:rFonts w:cstheme="minorHAnsi"/>
          <w:color w:val="000000" w:themeColor="text1"/>
          <w:sz w:val="28"/>
          <w:szCs w:val="28"/>
          <w:lang w:val="en"/>
        </w:rPr>
        <w:t>That a Single Point of Access is available 24/7 for urgent referrals to the Cluster Supportive Hub Service and Palliative Care Service</w:t>
      </w:r>
    </w:p>
    <w:p w14:paraId="4D586C9A" w14:textId="77777777" w:rsidR="0073555F" w:rsidRPr="00E16936" w:rsidRDefault="0073555F" w:rsidP="0073555F">
      <w:pPr>
        <w:pStyle w:val="ListParagraph"/>
        <w:numPr>
          <w:ilvl w:val="0"/>
          <w:numId w:val="4"/>
        </w:numPr>
        <w:spacing w:after="160" w:line="259" w:lineRule="auto"/>
        <w:rPr>
          <w:rFonts w:cstheme="minorHAnsi"/>
          <w:color w:val="000000" w:themeColor="text1"/>
          <w:sz w:val="28"/>
          <w:szCs w:val="28"/>
          <w:lang w:val="en"/>
        </w:rPr>
      </w:pPr>
      <w:r w:rsidRPr="00E16936">
        <w:rPr>
          <w:rFonts w:cstheme="minorHAnsi"/>
          <w:color w:val="000000" w:themeColor="text1"/>
          <w:sz w:val="28"/>
          <w:szCs w:val="28"/>
          <w:lang w:val="en"/>
        </w:rPr>
        <w:t xml:space="preserve">That </w:t>
      </w:r>
      <w:r w:rsidR="001001F1" w:rsidRPr="00E16936">
        <w:rPr>
          <w:rFonts w:cstheme="minorHAnsi"/>
          <w:color w:val="000000" w:themeColor="text1"/>
          <w:sz w:val="28"/>
          <w:szCs w:val="28"/>
          <w:lang w:val="en"/>
        </w:rPr>
        <w:t xml:space="preserve">Cluster Hub Supportive and Palliative Care services </w:t>
      </w:r>
      <w:r w:rsidRPr="00E16936">
        <w:rPr>
          <w:rFonts w:cstheme="minorHAnsi"/>
          <w:color w:val="000000" w:themeColor="text1"/>
          <w:sz w:val="28"/>
          <w:szCs w:val="28"/>
          <w:lang w:val="en"/>
        </w:rPr>
        <w:t xml:space="preserve">are able to respond rapidly </w:t>
      </w:r>
      <w:r w:rsidR="001001F1" w:rsidRPr="00E16936">
        <w:rPr>
          <w:rFonts w:cstheme="minorHAnsi"/>
          <w:color w:val="000000" w:themeColor="text1"/>
          <w:sz w:val="28"/>
          <w:szCs w:val="28"/>
          <w:lang w:val="en"/>
        </w:rPr>
        <w:t xml:space="preserve">within </w:t>
      </w:r>
      <w:r w:rsidR="001001F1" w:rsidRPr="00E16936">
        <w:rPr>
          <w:rFonts w:cstheme="minorHAnsi"/>
          <w:color w:val="FF0000"/>
          <w:sz w:val="28"/>
          <w:szCs w:val="28"/>
          <w:lang w:val="en"/>
        </w:rPr>
        <w:t>2 hours of a call</w:t>
      </w:r>
      <w:r w:rsidRPr="00E16936">
        <w:rPr>
          <w:rFonts w:cstheme="minorHAnsi"/>
          <w:color w:val="FF0000"/>
          <w:sz w:val="28"/>
          <w:szCs w:val="28"/>
          <w:lang w:val="en"/>
        </w:rPr>
        <w:t xml:space="preserve"> </w:t>
      </w:r>
      <w:r w:rsidRPr="00E16936">
        <w:rPr>
          <w:rFonts w:cstheme="minorHAnsi"/>
          <w:sz w:val="28"/>
          <w:szCs w:val="28"/>
          <w:lang w:val="en"/>
        </w:rPr>
        <w:t>and work collaboratively</w:t>
      </w:r>
      <w:r w:rsidR="00015C14" w:rsidRPr="00E16936">
        <w:rPr>
          <w:rFonts w:cstheme="minorHAnsi"/>
          <w:sz w:val="28"/>
          <w:szCs w:val="28"/>
          <w:lang w:val="en"/>
        </w:rPr>
        <w:t xml:space="preserve"> 24/7</w:t>
      </w:r>
    </w:p>
    <w:p w14:paraId="544B3ACB" w14:textId="77777777" w:rsidR="0073555F" w:rsidRPr="00E16936" w:rsidRDefault="0073555F" w:rsidP="0073555F">
      <w:pPr>
        <w:pStyle w:val="ListParagraph"/>
        <w:numPr>
          <w:ilvl w:val="0"/>
          <w:numId w:val="4"/>
        </w:numPr>
        <w:spacing w:after="160" w:line="259" w:lineRule="auto"/>
        <w:rPr>
          <w:rFonts w:cstheme="minorHAnsi"/>
          <w:color w:val="000000" w:themeColor="text1"/>
          <w:sz w:val="28"/>
          <w:szCs w:val="28"/>
          <w:lang w:val="en"/>
        </w:rPr>
      </w:pPr>
      <w:r w:rsidRPr="00E16936">
        <w:rPr>
          <w:rFonts w:cstheme="minorHAnsi"/>
          <w:color w:val="000000" w:themeColor="text1"/>
          <w:sz w:val="28"/>
          <w:szCs w:val="28"/>
          <w:lang w:val="en"/>
        </w:rPr>
        <w:t>That capacity and sickness is actively tracked on a daily basis to enable new staff to redeploy and backfill gaps</w:t>
      </w:r>
    </w:p>
    <w:p w14:paraId="651B5855" w14:textId="77777777" w:rsidR="0073555F" w:rsidRPr="00E16936" w:rsidRDefault="0073555F" w:rsidP="0073555F">
      <w:pPr>
        <w:pStyle w:val="ListParagraph"/>
        <w:numPr>
          <w:ilvl w:val="0"/>
          <w:numId w:val="4"/>
        </w:numPr>
        <w:spacing w:after="160" w:line="259" w:lineRule="auto"/>
        <w:rPr>
          <w:rFonts w:cstheme="minorHAnsi"/>
          <w:color w:val="000000" w:themeColor="text1"/>
          <w:sz w:val="28"/>
          <w:szCs w:val="28"/>
          <w:lang w:val="en"/>
        </w:rPr>
      </w:pPr>
      <w:r w:rsidRPr="00E16936">
        <w:rPr>
          <w:rFonts w:cstheme="minorHAnsi"/>
          <w:color w:val="000000" w:themeColor="text1"/>
          <w:sz w:val="28"/>
          <w:szCs w:val="28"/>
          <w:lang w:val="en"/>
        </w:rPr>
        <w:t>That non-essential and admin tasks are removed from clinicians</w:t>
      </w:r>
      <w:r w:rsidR="00015C14" w:rsidRPr="00E16936">
        <w:rPr>
          <w:rFonts w:cstheme="minorHAnsi"/>
          <w:color w:val="000000" w:themeColor="text1"/>
          <w:sz w:val="28"/>
          <w:szCs w:val="28"/>
          <w:lang w:val="en"/>
        </w:rPr>
        <w:t xml:space="preserve"> (consider redeploying non-clinical staff to act as scribes, runners, etc)</w:t>
      </w:r>
    </w:p>
    <w:p w14:paraId="6518A5DE" w14:textId="77777777" w:rsidR="00F35112" w:rsidRPr="00E16936" w:rsidRDefault="0073555F" w:rsidP="00F27E66">
      <w:pPr>
        <w:pStyle w:val="ListParagraph"/>
        <w:numPr>
          <w:ilvl w:val="0"/>
          <w:numId w:val="4"/>
        </w:numPr>
        <w:spacing w:after="160" w:line="259" w:lineRule="auto"/>
        <w:rPr>
          <w:rFonts w:cstheme="minorHAnsi"/>
          <w:sz w:val="28"/>
          <w:szCs w:val="28"/>
        </w:rPr>
      </w:pPr>
      <w:r w:rsidRPr="00E16936">
        <w:rPr>
          <w:rFonts w:cstheme="minorHAnsi"/>
          <w:color w:val="000000" w:themeColor="text1"/>
          <w:sz w:val="28"/>
          <w:szCs w:val="28"/>
          <w:lang w:val="en"/>
        </w:rPr>
        <w:t>That enhanced respiratory training is made available</w:t>
      </w:r>
    </w:p>
    <w:p w14:paraId="7DA0328D" w14:textId="77777777" w:rsidR="00B32073" w:rsidRPr="00E16936" w:rsidRDefault="00B32073" w:rsidP="00F27E66">
      <w:pPr>
        <w:pStyle w:val="ListParagraph"/>
        <w:numPr>
          <w:ilvl w:val="0"/>
          <w:numId w:val="4"/>
        </w:numPr>
        <w:spacing w:after="160" w:line="259" w:lineRule="auto"/>
        <w:rPr>
          <w:rFonts w:cstheme="minorHAnsi"/>
          <w:sz w:val="28"/>
          <w:szCs w:val="28"/>
        </w:rPr>
      </w:pPr>
      <w:r w:rsidRPr="00E16936">
        <w:rPr>
          <w:rFonts w:cstheme="minorHAnsi"/>
          <w:color w:val="000000" w:themeColor="text1"/>
          <w:sz w:val="28"/>
          <w:szCs w:val="28"/>
          <w:lang w:val="en"/>
        </w:rPr>
        <w:t>That clinical governance arrangements are locally determined and may need to change during the course of the pandemic.</w:t>
      </w:r>
    </w:p>
    <w:p w14:paraId="05C04390" w14:textId="77777777" w:rsidR="00AF6DB3" w:rsidRPr="00E16936" w:rsidRDefault="00F35112" w:rsidP="00AF6DB3">
      <w:pPr>
        <w:rPr>
          <w:rFonts w:cstheme="minorHAnsi"/>
          <w:color w:val="000000" w:themeColor="text1"/>
          <w:sz w:val="28"/>
          <w:szCs w:val="28"/>
          <w:lang w:val="en"/>
        </w:rPr>
      </w:pPr>
      <w:r w:rsidRPr="00E16936">
        <w:rPr>
          <w:rFonts w:cstheme="minorHAnsi"/>
          <w:color w:val="000000" w:themeColor="text1"/>
          <w:sz w:val="28"/>
          <w:szCs w:val="28"/>
          <w:lang w:val="en"/>
        </w:rPr>
        <w:t xml:space="preserve">Some patients are more likely to develop complications of Covid-19 and require management which will be personalized according to their existing conditions and circumstances. </w:t>
      </w:r>
    </w:p>
    <w:p w14:paraId="3BEC9400" w14:textId="77777777" w:rsidR="00F35112" w:rsidRPr="00E16936" w:rsidRDefault="00F35112" w:rsidP="00F27E66">
      <w:pPr>
        <w:pStyle w:val="Heading2"/>
        <w:rPr>
          <w:rFonts w:asciiTheme="minorHAnsi" w:hAnsiTheme="minorHAnsi" w:cstheme="minorHAnsi"/>
          <w:sz w:val="28"/>
          <w:szCs w:val="28"/>
          <w:lang w:val="en"/>
        </w:rPr>
      </w:pPr>
      <w:r w:rsidRPr="00E16936">
        <w:rPr>
          <w:rFonts w:asciiTheme="minorHAnsi" w:hAnsiTheme="minorHAnsi" w:cstheme="minorHAnsi"/>
          <w:sz w:val="28"/>
          <w:szCs w:val="28"/>
          <w:lang w:val="en"/>
        </w:rPr>
        <w:t>Higher Risk</w:t>
      </w:r>
      <w:r w:rsidR="00F27E66" w:rsidRPr="00E16936">
        <w:rPr>
          <w:rFonts w:asciiTheme="minorHAnsi" w:hAnsiTheme="minorHAnsi" w:cstheme="minorHAnsi"/>
          <w:sz w:val="28"/>
          <w:szCs w:val="28"/>
          <w:lang w:val="en"/>
        </w:rPr>
        <w:t xml:space="preserve"> Categories</w:t>
      </w:r>
    </w:p>
    <w:p w14:paraId="7DF68FAD" w14:textId="77777777" w:rsidR="00F35112" w:rsidRPr="002F6B26" w:rsidRDefault="00F35112" w:rsidP="00F27E66">
      <w:pPr>
        <w:pStyle w:val="ListParagraph"/>
        <w:numPr>
          <w:ilvl w:val="0"/>
          <w:numId w:val="13"/>
        </w:numPr>
        <w:rPr>
          <w:rFonts w:cstheme="minorHAnsi"/>
          <w:color w:val="000000" w:themeColor="text1"/>
          <w:sz w:val="28"/>
          <w:szCs w:val="28"/>
          <w:lang w:val="en"/>
        </w:rPr>
      </w:pPr>
      <w:r w:rsidRPr="002F6B26">
        <w:rPr>
          <w:rFonts w:cstheme="minorHAnsi"/>
          <w:color w:val="000000" w:themeColor="text1"/>
          <w:sz w:val="28"/>
          <w:szCs w:val="28"/>
          <w:lang w:val="en"/>
        </w:rPr>
        <w:t>Elderly</w:t>
      </w:r>
    </w:p>
    <w:p w14:paraId="76F2CB38" w14:textId="77777777" w:rsidR="00F35112" w:rsidRPr="002F6B26" w:rsidRDefault="00F35112" w:rsidP="00F27E66">
      <w:pPr>
        <w:pStyle w:val="ListParagraph"/>
        <w:numPr>
          <w:ilvl w:val="0"/>
          <w:numId w:val="13"/>
        </w:numPr>
        <w:rPr>
          <w:rFonts w:cstheme="minorHAnsi"/>
          <w:color w:val="000000" w:themeColor="text1"/>
          <w:sz w:val="28"/>
          <w:szCs w:val="28"/>
          <w:lang w:val="en"/>
        </w:rPr>
      </w:pPr>
      <w:r w:rsidRPr="002F6B26">
        <w:rPr>
          <w:rFonts w:cstheme="minorHAnsi"/>
          <w:color w:val="000000" w:themeColor="text1"/>
          <w:sz w:val="28"/>
          <w:szCs w:val="28"/>
          <w:lang w:val="en"/>
        </w:rPr>
        <w:t>Multi</w:t>
      </w:r>
      <w:r w:rsidR="00F27E66" w:rsidRPr="002F6B26">
        <w:rPr>
          <w:rFonts w:cstheme="minorHAnsi"/>
          <w:color w:val="000000" w:themeColor="text1"/>
          <w:sz w:val="28"/>
          <w:szCs w:val="28"/>
          <w:lang w:val="en"/>
        </w:rPr>
        <w:t>-</w:t>
      </w:r>
      <w:r w:rsidRPr="002F6B26">
        <w:rPr>
          <w:rFonts w:cstheme="minorHAnsi"/>
          <w:color w:val="000000" w:themeColor="text1"/>
          <w:sz w:val="28"/>
          <w:szCs w:val="28"/>
          <w:lang w:val="en"/>
        </w:rPr>
        <w:t>mor</w:t>
      </w:r>
      <w:r w:rsidR="00F27E66" w:rsidRPr="002F6B26">
        <w:rPr>
          <w:rFonts w:cstheme="minorHAnsi"/>
          <w:color w:val="000000" w:themeColor="text1"/>
          <w:sz w:val="28"/>
          <w:szCs w:val="28"/>
          <w:lang w:val="en"/>
        </w:rPr>
        <w:t>bi</w:t>
      </w:r>
      <w:r w:rsidRPr="002F6B26">
        <w:rPr>
          <w:rFonts w:cstheme="minorHAnsi"/>
          <w:color w:val="000000" w:themeColor="text1"/>
          <w:sz w:val="28"/>
          <w:szCs w:val="28"/>
          <w:lang w:val="en"/>
        </w:rPr>
        <w:t>dity</w:t>
      </w:r>
    </w:p>
    <w:p w14:paraId="5B6B086C" w14:textId="77777777" w:rsidR="00F35112" w:rsidRPr="002F6B26" w:rsidRDefault="00F35112" w:rsidP="00F27E66">
      <w:pPr>
        <w:pStyle w:val="ListParagraph"/>
        <w:numPr>
          <w:ilvl w:val="0"/>
          <w:numId w:val="13"/>
        </w:numPr>
        <w:rPr>
          <w:rFonts w:cstheme="minorHAnsi"/>
          <w:color w:val="000000" w:themeColor="text1"/>
          <w:sz w:val="28"/>
          <w:szCs w:val="28"/>
          <w:lang w:val="en"/>
        </w:rPr>
      </w:pPr>
      <w:r w:rsidRPr="002F6B26">
        <w:rPr>
          <w:rFonts w:cstheme="minorHAnsi"/>
          <w:color w:val="000000" w:themeColor="text1"/>
          <w:sz w:val="28"/>
          <w:szCs w:val="28"/>
          <w:lang w:val="en"/>
        </w:rPr>
        <w:t>Long term conditions</w:t>
      </w:r>
    </w:p>
    <w:p w14:paraId="342EF26C" w14:textId="77777777" w:rsidR="00F35112" w:rsidRPr="002F6B26" w:rsidRDefault="00F35112" w:rsidP="00F27E66">
      <w:pPr>
        <w:pStyle w:val="ListParagraph"/>
        <w:numPr>
          <w:ilvl w:val="1"/>
          <w:numId w:val="13"/>
        </w:numPr>
        <w:rPr>
          <w:rFonts w:cstheme="minorHAnsi"/>
          <w:color w:val="000000" w:themeColor="text1"/>
          <w:sz w:val="28"/>
          <w:szCs w:val="28"/>
          <w:lang w:val="en"/>
        </w:rPr>
      </w:pPr>
      <w:r w:rsidRPr="002F6B26">
        <w:rPr>
          <w:rFonts w:cstheme="minorHAnsi"/>
          <w:color w:val="000000" w:themeColor="text1"/>
          <w:sz w:val="28"/>
          <w:szCs w:val="28"/>
          <w:lang w:val="en"/>
        </w:rPr>
        <w:t>Respiratory</w:t>
      </w:r>
    </w:p>
    <w:p w14:paraId="0816F540" w14:textId="77777777" w:rsidR="00F35112" w:rsidRPr="002F6B26" w:rsidRDefault="00F35112" w:rsidP="00F27E66">
      <w:pPr>
        <w:pStyle w:val="ListParagraph"/>
        <w:numPr>
          <w:ilvl w:val="1"/>
          <w:numId w:val="13"/>
        </w:numPr>
        <w:rPr>
          <w:rFonts w:cstheme="minorHAnsi"/>
          <w:color w:val="000000" w:themeColor="text1"/>
          <w:sz w:val="28"/>
          <w:szCs w:val="28"/>
          <w:lang w:val="en"/>
        </w:rPr>
      </w:pPr>
      <w:r w:rsidRPr="002F6B26">
        <w:rPr>
          <w:rFonts w:cstheme="minorHAnsi"/>
          <w:color w:val="000000" w:themeColor="text1"/>
          <w:sz w:val="28"/>
          <w:szCs w:val="28"/>
          <w:lang w:val="en"/>
        </w:rPr>
        <w:t>Cardiovascular, including Hypertension</w:t>
      </w:r>
    </w:p>
    <w:p w14:paraId="73CB4DD2" w14:textId="77777777" w:rsidR="00F35112" w:rsidRPr="002F6B26" w:rsidRDefault="00F35112" w:rsidP="00F27E66">
      <w:pPr>
        <w:pStyle w:val="ListParagraph"/>
        <w:numPr>
          <w:ilvl w:val="1"/>
          <w:numId w:val="13"/>
        </w:numPr>
        <w:rPr>
          <w:rFonts w:cstheme="minorHAnsi"/>
          <w:color w:val="000000" w:themeColor="text1"/>
          <w:sz w:val="28"/>
          <w:szCs w:val="28"/>
          <w:lang w:val="en"/>
        </w:rPr>
      </w:pPr>
      <w:r w:rsidRPr="002F6B26">
        <w:rPr>
          <w:rFonts w:cstheme="minorHAnsi"/>
          <w:color w:val="000000" w:themeColor="text1"/>
          <w:sz w:val="28"/>
          <w:szCs w:val="28"/>
          <w:lang w:val="en"/>
        </w:rPr>
        <w:t>Diabetes</w:t>
      </w:r>
    </w:p>
    <w:p w14:paraId="59756C9F" w14:textId="77777777" w:rsidR="00F35112" w:rsidRDefault="00F35112" w:rsidP="00F27E66">
      <w:pPr>
        <w:pStyle w:val="ListParagraph"/>
        <w:numPr>
          <w:ilvl w:val="1"/>
          <w:numId w:val="13"/>
        </w:numPr>
        <w:rPr>
          <w:rFonts w:cstheme="minorHAnsi"/>
          <w:color w:val="000000" w:themeColor="text1"/>
          <w:sz w:val="28"/>
          <w:szCs w:val="28"/>
          <w:lang w:val="en"/>
        </w:rPr>
      </w:pPr>
      <w:r w:rsidRPr="002F6B26">
        <w:rPr>
          <w:rFonts w:cstheme="minorHAnsi"/>
          <w:color w:val="000000" w:themeColor="text1"/>
          <w:sz w:val="28"/>
          <w:szCs w:val="28"/>
          <w:lang w:val="en"/>
        </w:rPr>
        <w:t>Immu</w:t>
      </w:r>
      <w:r w:rsidR="00F27E66" w:rsidRPr="002F6B26">
        <w:rPr>
          <w:rFonts w:cstheme="minorHAnsi"/>
          <w:color w:val="000000" w:themeColor="text1"/>
          <w:sz w:val="28"/>
          <w:szCs w:val="28"/>
          <w:lang w:val="en"/>
        </w:rPr>
        <w:t>nosuppressed</w:t>
      </w:r>
    </w:p>
    <w:p w14:paraId="08D4E901" w14:textId="77777777" w:rsidR="006E3890" w:rsidRDefault="006E3890" w:rsidP="006E3890">
      <w:pPr>
        <w:rPr>
          <w:lang w:val="en"/>
        </w:rPr>
      </w:pPr>
    </w:p>
    <w:p w14:paraId="6AFB8BA6" w14:textId="77777777" w:rsidR="006E3890" w:rsidRDefault="006E3890">
      <w:pPr>
        <w:rPr>
          <w:lang w:val="en"/>
        </w:rPr>
      </w:pPr>
      <w:r>
        <w:rPr>
          <w:lang w:val="en"/>
        </w:rPr>
        <w:br w:type="page"/>
      </w:r>
    </w:p>
    <w:p w14:paraId="4F2959A9" w14:textId="77777777" w:rsidR="00F27E66" w:rsidRDefault="00F27E66" w:rsidP="00F27E66">
      <w:pPr>
        <w:pStyle w:val="Heading1"/>
        <w:rPr>
          <w:b/>
          <w:lang w:val="en"/>
        </w:rPr>
      </w:pPr>
      <w:r w:rsidRPr="00770B6F">
        <w:rPr>
          <w:b/>
          <w:lang w:val="en"/>
        </w:rPr>
        <w:lastRenderedPageBreak/>
        <w:t xml:space="preserve">Key actions can be taken in advance </w:t>
      </w:r>
    </w:p>
    <w:p w14:paraId="00619A11" w14:textId="77777777" w:rsidR="00770B6F" w:rsidRPr="00770B6F" w:rsidRDefault="00770B6F" w:rsidP="00770B6F">
      <w:pPr>
        <w:rPr>
          <w:lang w:val="en"/>
        </w:rPr>
      </w:pPr>
    </w:p>
    <w:p w14:paraId="3B602058" w14:textId="77777777" w:rsidR="002F6B26" w:rsidRPr="002A2C35" w:rsidRDefault="00B32073" w:rsidP="00F27E66">
      <w:pPr>
        <w:pStyle w:val="ListParagraph"/>
        <w:numPr>
          <w:ilvl w:val="0"/>
          <w:numId w:val="14"/>
        </w:numPr>
        <w:rPr>
          <w:rFonts w:cstheme="minorHAnsi"/>
          <w:color w:val="000000" w:themeColor="text1"/>
          <w:sz w:val="28"/>
          <w:szCs w:val="28"/>
          <w:lang w:val="en"/>
        </w:rPr>
      </w:pPr>
      <w:r w:rsidRPr="002A2C35">
        <w:rPr>
          <w:rFonts w:cstheme="minorHAnsi"/>
          <w:color w:val="000000" w:themeColor="text1"/>
          <w:sz w:val="28"/>
          <w:szCs w:val="28"/>
          <w:lang w:val="en"/>
        </w:rPr>
        <w:t>Optimis</w:t>
      </w:r>
      <w:r w:rsidR="00F27E66" w:rsidRPr="002A2C35">
        <w:rPr>
          <w:rFonts w:cstheme="minorHAnsi"/>
          <w:color w:val="000000" w:themeColor="text1"/>
          <w:sz w:val="28"/>
          <w:szCs w:val="28"/>
          <w:lang w:val="en"/>
        </w:rPr>
        <w:t>e the ability of the patient to resist infection and reduce complications.</w:t>
      </w:r>
    </w:p>
    <w:p w14:paraId="71C5A336" w14:textId="77777777" w:rsidR="002F6B26" w:rsidRPr="002A2C35" w:rsidRDefault="002F6B26" w:rsidP="002F6B26">
      <w:pPr>
        <w:pStyle w:val="ListParagraph"/>
        <w:numPr>
          <w:ilvl w:val="0"/>
          <w:numId w:val="14"/>
        </w:numPr>
        <w:rPr>
          <w:rFonts w:cstheme="minorHAnsi"/>
          <w:color w:val="000000" w:themeColor="text1"/>
          <w:sz w:val="28"/>
          <w:szCs w:val="28"/>
          <w:lang w:val="en"/>
        </w:rPr>
      </w:pPr>
      <w:r w:rsidRPr="002A2C35">
        <w:rPr>
          <w:rFonts w:cstheme="minorHAnsi"/>
          <w:color w:val="000000" w:themeColor="text1"/>
          <w:sz w:val="28"/>
          <w:szCs w:val="28"/>
          <w:lang w:val="en"/>
        </w:rPr>
        <w:t>Optimisation of Long Term Conditions through clinical review and self-management</w:t>
      </w:r>
    </w:p>
    <w:p w14:paraId="461355A3" w14:textId="77777777" w:rsidR="002F6B26" w:rsidRPr="002A2C35" w:rsidRDefault="002F6B26" w:rsidP="002F6B26">
      <w:pPr>
        <w:pStyle w:val="ListParagraph"/>
        <w:numPr>
          <w:ilvl w:val="1"/>
          <w:numId w:val="14"/>
        </w:numPr>
        <w:rPr>
          <w:rFonts w:cstheme="minorHAnsi"/>
          <w:color w:val="000000" w:themeColor="text1"/>
          <w:sz w:val="28"/>
          <w:szCs w:val="28"/>
          <w:lang w:val="en"/>
        </w:rPr>
      </w:pPr>
      <w:r w:rsidRPr="002A2C35">
        <w:rPr>
          <w:rFonts w:cstheme="minorHAnsi"/>
          <w:color w:val="000000" w:themeColor="text1"/>
          <w:sz w:val="28"/>
          <w:szCs w:val="28"/>
          <w:lang w:val="en"/>
        </w:rPr>
        <w:t>COPD</w:t>
      </w:r>
    </w:p>
    <w:p w14:paraId="6EC93457" w14:textId="77777777" w:rsidR="002F6B26" w:rsidRPr="002A2C35" w:rsidRDefault="002F6B26" w:rsidP="002F6B26">
      <w:pPr>
        <w:pStyle w:val="ListParagraph"/>
        <w:numPr>
          <w:ilvl w:val="1"/>
          <w:numId w:val="14"/>
        </w:numPr>
        <w:rPr>
          <w:rFonts w:cstheme="minorHAnsi"/>
          <w:color w:val="000000" w:themeColor="text1"/>
          <w:sz w:val="28"/>
          <w:szCs w:val="28"/>
          <w:lang w:val="en"/>
        </w:rPr>
      </w:pPr>
      <w:r w:rsidRPr="002A2C35">
        <w:rPr>
          <w:rFonts w:cstheme="minorHAnsi"/>
          <w:color w:val="000000" w:themeColor="text1"/>
          <w:sz w:val="28"/>
          <w:szCs w:val="28"/>
          <w:lang w:val="en"/>
        </w:rPr>
        <w:t>Asthma</w:t>
      </w:r>
    </w:p>
    <w:p w14:paraId="37E9DD8D" w14:textId="77777777" w:rsidR="002F6B26" w:rsidRPr="002A2C35" w:rsidRDefault="002F6B26" w:rsidP="002F6B26">
      <w:pPr>
        <w:pStyle w:val="ListParagraph"/>
        <w:numPr>
          <w:ilvl w:val="1"/>
          <w:numId w:val="14"/>
        </w:numPr>
        <w:rPr>
          <w:rFonts w:cstheme="minorHAnsi"/>
          <w:color w:val="000000" w:themeColor="text1"/>
          <w:sz w:val="28"/>
          <w:szCs w:val="28"/>
          <w:lang w:val="en"/>
        </w:rPr>
      </w:pPr>
      <w:r w:rsidRPr="002A2C35">
        <w:rPr>
          <w:rFonts w:cstheme="minorHAnsi"/>
          <w:color w:val="000000" w:themeColor="text1"/>
          <w:sz w:val="28"/>
          <w:szCs w:val="28"/>
          <w:lang w:val="en"/>
        </w:rPr>
        <w:t>Diabetes</w:t>
      </w:r>
    </w:p>
    <w:p w14:paraId="21E52C16" w14:textId="77777777" w:rsidR="002F6B26" w:rsidRPr="002A2C35" w:rsidRDefault="002F6B26" w:rsidP="002F6B26">
      <w:pPr>
        <w:pStyle w:val="ListParagraph"/>
        <w:numPr>
          <w:ilvl w:val="1"/>
          <w:numId w:val="14"/>
        </w:numPr>
        <w:rPr>
          <w:rFonts w:cstheme="minorHAnsi"/>
          <w:color w:val="000000" w:themeColor="text1"/>
          <w:sz w:val="28"/>
          <w:szCs w:val="28"/>
          <w:lang w:val="en"/>
        </w:rPr>
      </w:pPr>
      <w:r w:rsidRPr="002A2C35">
        <w:rPr>
          <w:rFonts w:cstheme="minorHAnsi"/>
          <w:color w:val="000000" w:themeColor="text1"/>
          <w:sz w:val="28"/>
          <w:szCs w:val="28"/>
          <w:lang w:val="en"/>
        </w:rPr>
        <w:t>Hypertension</w:t>
      </w:r>
    </w:p>
    <w:p w14:paraId="6FD914DE" w14:textId="77777777" w:rsidR="002F6B26" w:rsidRPr="002A2C35" w:rsidRDefault="002F6B26" w:rsidP="002F6B26">
      <w:pPr>
        <w:pStyle w:val="ListParagraph"/>
        <w:numPr>
          <w:ilvl w:val="1"/>
          <w:numId w:val="14"/>
        </w:numPr>
        <w:rPr>
          <w:rFonts w:cstheme="minorHAnsi"/>
          <w:color w:val="000000" w:themeColor="text1"/>
          <w:sz w:val="28"/>
          <w:szCs w:val="28"/>
          <w:lang w:val="en"/>
        </w:rPr>
      </w:pPr>
      <w:r w:rsidRPr="002A2C35">
        <w:rPr>
          <w:rFonts w:cstheme="minorHAnsi"/>
          <w:color w:val="000000" w:themeColor="text1"/>
          <w:sz w:val="28"/>
          <w:szCs w:val="28"/>
          <w:lang w:val="en"/>
        </w:rPr>
        <w:t>Cardiovascular disease</w:t>
      </w:r>
    </w:p>
    <w:p w14:paraId="7602706C" w14:textId="77777777" w:rsidR="002F6B26" w:rsidRPr="002A2C35" w:rsidRDefault="002F6B26" w:rsidP="002F6B26">
      <w:pPr>
        <w:pStyle w:val="ListParagraph"/>
        <w:numPr>
          <w:ilvl w:val="0"/>
          <w:numId w:val="14"/>
        </w:numPr>
        <w:rPr>
          <w:rFonts w:cstheme="minorHAnsi"/>
          <w:color w:val="000000" w:themeColor="text1"/>
          <w:sz w:val="28"/>
          <w:szCs w:val="28"/>
          <w:lang w:val="en"/>
        </w:rPr>
      </w:pPr>
      <w:r w:rsidRPr="002A2C35">
        <w:rPr>
          <w:rFonts w:cstheme="minorHAnsi"/>
          <w:color w:val="000000" w:themeColor="text1"/>
          <w:sz w:val="28"/>
          <w:szCs w:val="28"/>
          <w:lang w:val="en"/>
        </w:rPr>
        <w:t>Optimisation of Frailty</w:t>
      </w:r>
    </w:p>
    <w:p w14:paraId="569FCF1A" w14:textId="77777777" w:rsidR="002F6B26" w:rsidRPr="002A2C35" w:rsidRDefault="002F6B26" w:rsidP="002F6B26">
      <w:pPr>
        <w:pStyle w:val="ListParagraph"/>
        <w:numPr>
          <w:ilvl w:val="1"/>
          <w:numId w:val="14"/>
        </w:numPr>
        <w:rPr>
          <w:rFonts w:cstheme="minorHAnsi"/>
          <w:color w:val="000000" w:themeColor="text1"/>
          <w:sz w:val="28"/>
          <w:szCs w:val="28"/>
          <w:lang w:val="en"/>
        </w:rPr>
      </w:pPr>
      <w:r w:rsidRPr="002A2C35">
        <w:rPr>
          <w:rFonts w:cstheme="minorHAnsi"/>
          <w:color w:val="000000" w:themeColor="text1"/>
          <w:sz w:val="28"/>
          <w:szCs w:val="28"/>
          <w:lang w:val="en"/>
        </w:rPr>
        <w:t>Medication reviews</w:t>
      </w:r>
    </w:p>
    <w:p w14:paraId="4BD8F9A0" w14:textId="77777777" w:rsidR="002F6B26" w:rsidRPr="002A2C35" w:rsidRDefault="002F6B26" w:rsidP="002F6B26">
      <w:pPr>
        <w:pStyle w:val="ListParagraph"/>
        <w:numPr>
          <w:ilvl w:val="0"/>
          <w:numId w:val="14"/>
        </w:numPr>
        <w:rPr>
          <w:rFonts w:cstheme="minorHAnsi"/>
          <w:b/>
          <w:color w:val="000000" w:themeColor="text1"/>
          <w:lang w:val="en"/>
        </w:rPr>
      </w:pPr>
      <w:r w:rsidRPr="002A2C35">
        <w:rPr>
          <w:rFonts w:cstheme="minorHAnsi"/>
          <w:color w:val="000000" w:themeColor="text1"/>
          <w:sz w:val="28"/>
          <w:szCs w:val="28"/>
          <w:lang w:val="en"/>
        </w:rPr>
        <w:t xml:space="preserve">Co-produce an Advance Future Care Plan (with or without a DNA-CPR) that clearly describes the ceilings of treatment for the patient if possible  </w:t>
      </w:r>
    </w:p>
    <w:p w14:paraId="5DED5F84" w14:textId="77777777" w:rsidR="002F6B26" w:rsidRDefault="002F6B26" w:rsidP="002F6B26">
      <w:pPr>
        <w:pStyle w:val="ListParagraph"/>
        <w:rPr>
          <w:rFonts w:cstheme="minorHAnsi"/>
          <w:color w:val="000000" w:themeColor="text1"/>
          <w:sz w:val="28"/>
          <w:szCs w:val="28"/>
          <w:lang w:val="en"/>
        </w:rPr>
      </w:pPr>
    </w:p>
    <w:p w14:paraId="76763679" w14:textId="77777777" w:rsidR="00F27E66" w:rsidRPr="002F6B26" w:rsidRDefault="002F6B26" w:rsidP="00811259">
      <w:pPr>
        <w:pStyle w:val="ListParagraph"/>
        <w:rPr>
          <w:rFonts w:cstheme="minorBidi"/>
          <w:sz w:val="22"/>
          <w:szCs w:val="22"/>
          <w:lang w:val="en"/>
        </w:rPr>
      </w:pPr>
      <w:r>
        <w:rPr>
          <w:lang w:val="en"/>
        </w:rPr>
        <w:br w:type="page"/>
      </w:r>
      <w:r w:rsidR="00811259" w:rsidRPr="002F6B26">
        <w:rPr>
          <w:lang w:val="en"/>
        </w:rPr>
        <w:lastRenderedPageBreak/>
        <w:t xml:space="preserve"> </w:t>
      </w:r>
    </w:p>
    <w:p w14:paraId="3014B2E6" w14:textId="77777777" w:rsidR="00F27E66" w:rsidRPr="002F6B26" w:rsidRDefault="00770B6F" w:rsidP="00811259">
      <w:pPr>
        <w:pStyle w:val="ListParagraph"/>
        <w:rPr>
          <w:rFonts w:ascii="Segoe UI" w:hAnsi="Segoe UI" w:cs="Segoe UI"/>
          <w:b/>
          <w:color w:val="000000" w:themeColor="text1"/>
          <w:lang w:val="en"/>
        </w:rPr>
      </w:pPr>
      <w:r w:rsidRPr="002F6B26">
        <w:rPr>
          <w:rFonts w:asciiTheme="majorHAnsi" w:hAnsiTheme="majorHAnsi" w:cstheme="majorHAnsi"/>
          <w:b/>
          <w:color w:val="5B9BD5" w:themeColor="accent1"/>
          <w:sz w:val="32"/>
          <w:szCs w:val="32"/>
        </w:rPr>
        <w:t>THE PRE-HOSPITAL ALGORITHM FOR COVID-19 INFECTION</w:t>
      </w:r>
    </w:p>
    <w:p w14:paraId="251FED9C" w14:textId="77777777" w:rsidR="008747ED" w:rsidRDefault="00C4111E">
      <w:r>
        <w:rPr>
          <w:noProof/>
          <w:lang w:eastAsia="en-GB"/>
        </w:rPr>
        <mc:AlternateContent>
          <mc:Choice Requires="wps">
            <w:drawing>
              <wp:anchor distT="0" distB="0" distL="114300" distR="114300" simplePos="0" relativeHeight="251751424" behindDoc="0" locked="0" layoutInCell="1" allowOverlap="1" wp14:anchorId="37843160" wp14:editId="65670CEF">
                <wp:simplePos x="0" y="0"/>
                <wp:positionH relativeFrom="column">
                  <wp:posOffset>3200400</wp:posOffset>
                </wp:positionH>
                <wp:positionV relativeFrom="paragraph">
                  <wp:posOffset>568325</wp:posOffset>
                </wp:positionV>
                <wp:extent cx="2790825" cy="2647950"/>
                <wp:effectExtent l="0" t="0" r="28575" b="19050"/>
                <wp:wrapNone/>
                <wp:docPr id="202" name="Flowchart: Alternate Process 202"/>
                <wp:cNvGraphicFramePr/>
                <a:graphic xmlns:a="http://schemas.openxmlformats.org/drawingml/2006/main">
                  <a:graphicData uri="http://schemas.microsoft.com/office/word/2010/wordprocessingShape">
                    <wps:wsp>
                      <wps:cNvSpPr/>
                      <wps:spPr>
                        <a:xfrm>
                          <a:off x="0" y="0"/>
                          <a:ext cx="2790825" cy="2647950"/>
                        </a:xfrm>
                        <a:prstGeom prst="flowChartAlternate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A1A9584" w14:textId="77777777" w:rsidR="009065A6" w:rsidRPr="00CF0940" w:rsidRDefault="009065A6" w:rsidP="00C4111E">
                            <w:pPr>
                              <w:jc w:val="center"/>
                              <w:rPr>
                                <w:sz w:val="28"/>
                                <w:szCs w:val="28"/>
                              </w:rPr>
                            </w:pPr>
                            <w:r w:rsidRPr="00CF0940">
                              <w:rPr>
                                <w:sz w:val="28"/>
                                <w:szCs w:val="28"/>
                              </w:rPr>
                              <w:t>This Community Framewo</w:t>
                            </w:r>
                            <w:r>
                              <w:rPr>
                                <w:sz w:val="28"/>
                                <w:szCs w:val="28"/>
                              </w:rPr>
                              <w:t>r</w:t>
                            </w:r>
                            <w:r w:rsidRPr="00CF0940">
                              <w:rPr>
                                <w:sz w:val="28"/>
                                <w:szCs w:val="28"/>
                              </w:rPr>
                              <w:t>k/Pathway should be read in conjunction with the interim PHW guidance for Primary Care</w:t>
                            </w:r>
                          </w:p>
                          <w:p w14:paraId="58E6C018" w14:textId="77777777" w:rsidR="009065A6" w:rsidRDefault="009065A6" w:rsidP="00C4111E">
                            <w:pPr>
                              <w:jc w:val="center"/>
                            </w:pPr>
                            <w:r>
                              <w:object w:dxaOrig="1311" w:dyaOrig="849" w14:anchorId="26D6C093">
                                <v:shape id="_x0000_i1029" type="#_x0000_t75" style="width:76.5pt;height:49.5pt" o:ole="">
                                  <v:imagedata r:id="rId19" o:title=""/>
                                </v:shape>
                                <o:OLEObject Type="Embed" ProgID="AcroExch.Document.DC" ShapeID="_x0000_i1029" DrawAspect="Icon" ObjectID="_1647846282" r:id="rId2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84316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2" o:spid="_x0000_s1026" type="#_x0000_t176" style="position:absolute;margin-left:252pt;margin-top:44.75pt;width:219.75pt;height:20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" fillcolor="#a5a5a5 [3206]" strokecolor="#525252 [1606]" strokeweight="1pt">
                <v:textbox>
                  <w:txbxContent>
                    <w:p w14:paraId="2A1A9584" w14:textId="77777777" w:rsidR="009065A6" w:rsidRPr="00CF0940" w:rsidRDefault="009065A6" w:rsidP="00C4111E">
                      <w:pPr>
                        <w:jc w:val="center"/>
                        <w:rPr>
                          <w:sz w:val="28"/>
                          <w:szCs w:val="28"/>
                        </w:rPr>
                      </w:pPr>
                      <w:r w:rsidRPr="00CF0940">
                        <w:rPr>
                          <w:sz w:val="28"/>
                          <w:szCs w:val="28"/>
                        </w:rPr>
                        <w:t>This Community Framewo</w:t>
                      </w:r>
                      <w:r>
                        <w:rPr>
                          <w:sz w:val="28"/>
                          <w:szCs w:val="28"/>
                        </w:rPr>
                        <w:t>r</w:t>
                      </w:r>
                      <w:r w:rsidRPr="00CF0940">
                        <w:rPr>
                          <w:sz w:val="28"/>
                          <w:szCs w:val="28"/>
                        </w:rPr>
                        <w:t>k/Pathway should be read in conjunction with the interim PHW guidance for Primary Care</w:t>
                      </w:r>
                    </w:p>
                    <w:p w14:paraId="58E6C018" w14:textId="77777777" w:rsidR="009065A6" w:rsidRDefault="009065A6" w:rsidP="00C4111E">
                      <w:pPr>
                        <w:jc w:val="center"/>
                      </w:pPr>
                      <w:r>
                        <w:object w:dxaOrig="1311" w:dyaOrig="849" w14:anchorId="26D6C093">
                          <v:shape id="_x0000_i1029" type="#_x0000_t75" style="width:76.5pt;height:49.5pt" o:ole="">
                            <v:imagedata r:id="rId21" o:title=""/>
                          </v:shape>
                          <o:OLEObject Type="Embed" ProgID="AcroExch.Document.DC" ShapeID="_x0000_i1029" DrawAspect="Icon" ObjectID="_1647844088" r:id="rId22"/>
                        </w:object>
                      </w:r>
                    </w:p>
                  </w:txbxContent>
                </v:textbox>
              </v:shape>
            </w:pict>
          </mc:Fallback>
        </mc:AlternateContent>
      </w:r>
      <w:r w:rsidR="00C03344">
        <w:rPr>
          <w:noProof/>
          <w:lang w:eastAsia="en-GB"/>
        </w:rPr>
        <mc:AlternateContent>
          <mc:Choice Requires="wps">
            <w:drawing>
              <wp:anchor distT="0" distB="0" distL="114300" distR="114300" simplePos="0" relativeHeight="251668480" behindDoc="0" locked="0" layoutInCell="1" allowOverlap="1" wp14:anchorId="3D682B3B" wp14:editId="604F3A51">
                <wp:simplePos x="0" y="0"/>
                <wp:positionH relativeFrom="margin">
                  <wp:posOffset>-381000</wp:posOffset>
                </wp:positionH>
                <wp:positionV relativeFrom="paragraph">
                  <wp:posOffset>6217285</wp:posOffset>
                </wp:positionV>
                <wp:extent cx="2981325" cy="29146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981325" cy="2914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17932" w14:textId="77777777" w:rsidR="009065A6" w:rsidRPr="002524ED" w:rsidRDefault="009065A6" w:rsidP="008747ED">
                            <w:pPr>
                              <w:jc w:val="center"/>
                              <w:rPr>
                                <w:b/>
                                <w:sz w:val="32"/>
                                <w:szCs w:val="32"/>
                              </w:rPr>
                            </w:pPr>
                            <w:r w:rsidRPr="002524ED">
                              <w:rPr>
                                <w:b/>
                                <w:sz w:val="32"/>
                                <w:szCs w:val="32"/>
                              </w:rPr>
                              <w:t>Patient feels they cannot cope with their symptoms at home</w:t>
                            </w:r>
                          </w:p>
                          <w:p w14:paraId="75735A43" w14:textId="77777777" w:rsidR="009065A6" w:rsidRPr="002524ED" w:rsidRDefault="009065A6" w:rsidP="008747ED">
                            <w:pPr>
                              <w:jc w:val="center"/>
                              <w:rPr>
                                <w:b/>
                                <w:sz w:val="32"/>
                                <w:szCs w:val="32"/>
                              </w:rPr>
                            </w:pPr>
                            <w:r w:rsidRPr="002524ED">
                              <w:rPr>
                                <w:b/>
                                <w:sz w:val="32"/>
                                <w:szCs w:val="32"/>
                              </w:rPr>
                              <w:t xml:space="preserve"> or</w:t>
                            </w:r>
                          </w:p>
                          <w:p w14:paraId="655ABA24" w14:textId="77777777" w:rsidR="009065A6" w:rsidRPr="002524ED" w:rsidRDefault="009065A6" w:rsidP="008747ED">
                            <w:pPr>
                              <w:jc w:val="center"/>
                              <w:rPr>
                                <w:b/>
                                <w:sz w:val="32"/>
                                <w:szCs w:val="32"/>
                              </w:rPr>
                            </w:pPr>
                            <w:r w:rsidRPr="002524ED">
                              <w:rPr>
                                <w:b/>
                                <w:sz w:val="32"/>
                                <w:szCs w:val="32"/>
                              </w:rPr>
                              <w:t>Patient condition gets worse</w:t>
                            </w:r>
                          </w:p>
                          <w:p w14:paraId="64A3F661" w14:textId="77777777" w:rsidR="009065A6" w:rsidRPr="002524ED" w:rsidRDefault="009065A6" w:rsidP="008747ED">
                            <w:pPr>
                              <w:jc w:val="center"/>
                              <w:rPr>
                                <w:b/>
                                <w:sz w:val="32"/>
                                <w:szCs w:val="32"/>
                              </w:rPr>
                            </w:pPr>
                            <w:r w:rsidRPr="002524ED">
                              <w:rPr>
                                <w:b/>
                                <w:sz w:val="32"/>
                                <w:szCs w:val="32"/>
                              </w:rPr>
                              <w:t>or</w:t>
                            </w:r>
                          </w:p>
                          <w:p w14:paraId="012FD862" w14:textId="77777777" w:rsidR="009065A6" w:rsidRPr="002524ED" w:rsidRDefault="009065A6" w:rsidP="008747ED">
                            <w:pPr>
                              <w:jc w:val="center"/>
                              <w:rPr>
                                <w:b/>
                                <w:sz w:val="32"/>
                                <w:szCs w:val="32"/>
                              </w:rPr>
                            </w:pPr>
                            <w:r w:rsidRPr="002524ED">
                              <w:rPr>
                                <w:b/>
                                <w:sz w:val="32"/>
                                <w:szCs w:val="32"/>
                              </w:rPr>
                              <w:t xml:space="preserve"> Symptoms do not get better after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82B3B" id="Rounded Rectangle 11" o:spid="_x0000_s1027" style="position:absolute;margin-left:-30pt;margin-top:489.55pt;width:234.75pt;height:22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" fillcolor="#5b9bd5 [3204]" strokecolor="#1f4d78 [1604]" strokeweight="1pt">
                <v:stroke joinstyle="miter"/>
                <v:textbox>
                  <w:txbxContent>
                    <w:p w14:paraId="4B617932" w14:textId="77777777" w:rsidR="009065A6" w:rsidRPr="002524ED" w:rsidRDefault="009065A6" w:rsidP="008747ED">
                      <w:pPr>
                        <w:jc w:val="center"/>
                        <w:rPr>
                          <w:b/>
                          <w:sz w:val="32"/>
                          <w:szCs w:val="32"/>
                        </w:rPr>
                      </w:pPr>
                      <w:r w:rsidRPr="002524ED">
                        <w:rPr>
                          <w:b/>
                          <w:sz w:val="32"/>
                          <w:szCs w:val="32"/>
                        </w:rPr>
                        <w:t>Patient feels they cannot cope with their symptoms at home</w:t>
                      </w:r>
                    </w:p>
                    <w:p w14:paraId="75735A43" w14:textId="77777777" w:rsidR="009065A6" w:rsidRPr="002524ED" w:rsidRDefault="009065A6" w:rsidP="008747ED">
                      <w:pPr>
                        <w:jc w:val="center"/>
                        <w:rPr>
                          <w:b/>
                          <w:sz w:val="32"/>
                          <w:szCs w:val="32"/>
                        </w:rPr>
                      </w:pPr>
                      <w:r w:rsidRPr="002524ED">
                        <w:rPr>
                          <w:b/>
                          <w:sz w:val="32"/>
                          <w:szCs w:val="32"/>
                        </w:rPr>
                        <w:t xml:space="preserve"> or</w:t>
                      </w:r>
                    </w:p>
                    <w:p w14:paraId="655ABA24" w14:textId="77777777" w:rsidR="009065A6" w:rsidRPr="002524ED" w:rsidRDefault="009065A6" w:rsidP="008747ED">
                      <w:pPr>
                        <w:jc w:val="center"/>
                        <w:rPr>
                          <w:b/>
                          <w:sz w:val="32"/>
                          <w:szCs w:val="32"/>
                        </w:rPr>
                      </w:pPr>
                      <w:r w:rsidRPr="002524ED">
                        <w:rPr>
                          <w:b/>
                          <w:sz w:val="32"/>
                          <w:szCs w:val="32"/>
                        </w:rPr>
                        <w:t>Patient condition gets worse</w:t>
                      </w:r>
                    </w:p>
                    <w:p w14:paraId="64A3F661" w14:textId="77777777" w:rsidR="009065A6" w:rsidRPr="002524ED" w:rsidRDefault="009065A6" w:rsidP="008747ED">
                      <w:pPr>
                        <w:jc w:val="center"/>
                        <w:rPr>
                          <w:b/>
                          <w:sz w:val="32"/>
                          <w:szCs w:val="32"/>
                        </w:rPr>
                      </w:pPr>
                      <w:r w:rsidRPr="002524ED">
                        <w:rPr>
                          <w:b/>
                          <w:sz w:val="32"/>
                          <w:szCs w:val="32"/>
                        </w:rPr>
                        <w:t>or</w:t>
                      </w:r>
                    </w:p>
                    <w:p w14:paraId="012FD862" w14:textId="77777777" w:rsidR="009065A6" w:rsidRPr="002524ED" w:rsidRDefault="009065A6" w:rsidP="008747ED">
                      <w:pPr>
                        <w:jc w:val="center"/>
                        <w:rPr>
                          <w:b/>
                          <w:sz w:val="32"/>
                          <w:szCs w:val="32"/>
                        </w:rPr>
                      </w:pPr>
                      <w:r w:rsidRPr="002524ED">
                        <w:rPr>
                          <w:b/>
                          <w:sz w:val="32"/>
                          <w:szCs w:val="32"/>
                        </w:rPr>
                        <w:t xml:space="preserve"> Symptoms do not get better after 7 days</w:t>
                      </w:r>
                    </w:p>
                  </w:txbxContent>
                </v:textbox>
                <w10:wrap anchorx="margin"/>
              </v:roundrect>
            </w:pict>
          </mc:Fallback>
        </mc:AlternateContent>
      </w:r>
      <w:r w:rsidR="00C03344">
        <w:rPr>
          <w:noProof/>
          <w:lang w:eastAsia="en-GB"/>
        </w:rPr>
        <mc:AlternateContent>
          <mc:Choice Requires="wps">
            <w:drawing>
              <wp:anchor distT="0" distB="0" distL="114300" distR="114300" simplePos="0" relativeHeight="251669504" behindDoc="0" locked="0" layoutInCell="1" allowOverlap="1" wp14:anchorId="5A7D24FE" wp14:editId="0E010FE0">
                <wp:simplePos x="0" y="0"/>
                <wp:positionH relativeFrom="column">
                  <wp:posOffset>743585</wp:posOffset>
                </wp:positionH>
                <wp:positionV relativeFrom="paragraph">
                  <wp:posOffset>5693410</wp:posOffset>
                </wp:positionV>
                <wp:extent cx="481010" cy="523875"/>
                <wp:effectExtent l="16510" t="2540" r="31115" b="31115"/>
                <wp:wrapNone/>
                <wp:docPr id="17" name="Right Arrow 17"/>
                <wp:cNvGraphicFramePr/>
                <a:graphic xmlns:a="http://schemas.openxmlformats.org/drawingml/2006/main">
                  <a:graphicData uri="http://schemas.microsoft.com/office/word/2010/wordprocessingShape">
                    <wps:wsp>
                      <wps:cNvSpPr/>
                      <wps:spPr>
                        <a:xfrm rot="5400000">
                          <a:off x="0" y="0"/>
                          <a:ext cx="481010" cy="523875"/>
                        </a:xfrm>
                        <a:prstGeom prst="rightArrow">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25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58.55pt;margin-top:448.3pt;width:37.85pt;height:41.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" adj="10800" fillcolor="#5b9bd5 [3204]" strokecolor="#1f4d78 [1604]" strokeweight="1pt">
                <v:fill r:id="rId23" o:title="" color2="white [3212]" type="pattern"/>
              </v:shape>
            </w:pict>
          </mc:Fallback>
        </mc:AlternateContent>
      </w:r>
      <w:r w:rsidR="00C03344">
        <w:rPr>
          <w:noProof/>
          <w:lang w:eastAsia="en-GB"/>
        </w:rPr>
        <mc:AlternateContent>
          <mc:Choice Requires="wps">
            <w:drawing>
              <wp:anchor distT="0" distB="0" distL="114300" distR="114300" simplePos="0" relativeHeight="251667456" behindDoc="0" locked="0" layoutInCell="1" allowOverlap="1" wp14:anchorId="59CAB18E" wp14:editId="500A82BB">
                <wp:simplePos x="0" y="0"/>
                <wp:positionH relativeFrom="margin">
                  <wp:posOffset>-104775</wp:posOffset>
                </wp:positionH>
                <wp:positionV relativeFrom="paragraph">
                  <wp:posOffset>4474210</wp:posOffset>
                </wp:positionV>
                <wp:extent cx="2190750" cy="11620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2190750" cy="11620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558D92" w14:textId="77777777" w:rsidR="009065A6" w:rsidRPr="002524ED" w:rsidRDefault="009065A6" w:rsidP="008747ED">
                            <w:pPr>
                              <w:jc w:val="center"/>
                              <w:rPr>
                                <w:b/>
                                <w:sz w:val="32"/>
                                <w:szCs w:val="32"/>
                              </w:rPr>
                            </w:pPr>
                            <w:r>
                              <w:rPr>
                                <w:b/>
                                <w:sz w:val="32"/>
                                <w:szCs w:val="32"/>
                              </w:rPr>
                              <w:t>Self-</w:t>
                            </w:r>
                            <w:r w:rsidRPr="002524ED">
                              <w:rPr>
                                <w:b/>
                                <w:sz w:val="32"/>
                                <w:szCs w:val="32"/>
                              </w:rPr>
                              <w:t xml:space="preserve">Care at Home </w:t>
                            </w:r>
                          </w:p>
                          <w:p w14:paraId="40251B8E" w14:textId="77777777" w:rsidR="009065A6" w:rsidRDefault="009065A6" w:rsidP="008747ED">
                            <w:pPr>
                              <w:jc w:val="center"/>
                              <w:rPr>
                                <w:b/>
                                <w:sz w:val="32"/>
                                <w:szCs w:val="32"/>
                              </w:rPr>
                            </w:pPr>
                            <w:r w:rsidRPr="002524ED">
                              <w:rPr>
                                <w:b/>
                                <w:sz w:val="32"/>
                                <w:szCs w:val="32"/>
                              </w:rPr>
                              <w:t>(for 7 days)</w:t>
                            </w:r>
                          </w:p>
                          <w:p w14:paraId="6A9EDC0B" w14:textId="77777777" w:rsidR="009065A6" w:rsidRPr="002524ED" w:rsidRDefault="009065A6" w:rsidP="008747ED">
                            <w:pPr>
                              <w:jc w:val="center"/>
                              <w:rPr>
                                <w:b/>
                                <w:sz w:val="32"/>
                                <w:szCs w:val="32"/>
                              </w:rPr>
                            </w:pPr>
                            <w:r>
                              <w:rPr>
                                <w:b/>
                                <w:sz w:val="32"/>
                                <w:szCs w:val="32"/>
                              </w:rPr>
                              <w:t>With safety-netting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AB18E" id="Rounded Rectangle 20" o:spid="_x0000_s1028" style="position:absolute;margin-left:-8.25pt;margin-top:352.3pt;width:172.5pt;height: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" fillcolor="#70ad47 [3209]" strokecolor="#375623 [1609]" strokeweight="1pt">
                <v:stroke joinstyle="miter"/>
                <v:textbox>
                  <w:txbxContent>
                    <w:p w14:paraId="6F558D92" w14:textId="77777777" w:rsidR="009065A6" w:rsidRPr="002524ED" w:rsidRDefault="009065A6" w:rsidP="008747ED">
                      <w:pPr>
                        <w:jc w:val="center"/>
                        <w:rPr>
                          <w:b/>
                          <w:sz w:val="32"/>
                          <w:szCs w:val="32"/>
                        </w:rPr>
                      </w:pPr>
                      <w:r>
                        <w:rPr>
                          <w:b/>
                          <w:sz w:val="32"/>
                          <w:szCs w:val="32"/>
                        </w:rPr>
                        <w:t>Self-</w:t>
                      </w:r>
                      <w:r w:rsidRPr="002524ED">
                        <w:rPr>
                          <w:b/>
                          <w:sz w:val="32"/>
                          <w:szCs w:val="32"/>
                        </w:rPr>
                        <w:t xml:space="preserve">Care at Home </w:t>
                      </w:r>
                    </w:p>
                    <w:p w14:paraId="40251B8E" w14:textId="77777777" w:rsidR="009065A6" w:rsidRDefault="009065A6" w:rsidP="008747ED">
                      <w:pPr>
                        <w:jc w:val="center"/>
                        <w:rPr>
                          <w:b/>
                          <w:sz w:val="32"/>
                          <w:szCs w:val="32"/>
                        </w:rPr>
                      </w:pPr>
                      <w:r w:rsidRPr="002524ED">
                        <w:rPr>
                          <w:b/>
                          <w:sz w:val="32"/>
                          <w:szCs w:val="32"/>
                        </w:rPr>
                        <w:t>(for 7 days)</w:t>
                      </w:r>
                    </w:p>
                    <w:p w14:paraId="6A9EDC0B" w14:textId="77777777" w:rsidR="009065A6" w:rsidRPr="002524ED" w:rsidRDefault="009065A6" w:rsidP="008747ED">
                      <w:pPr>
                        <w:jc w:val="center"/>
                        <w:rPr>
                          <w:b/>
                          <w:sz w:val="32"/>
                          <w:szCs w:val="32"/>
                        </w:rPr>
                      </w:pPr>
                      <w:r>
                        <w:rPr>
                          <w:b/>
                          <w:sz w:val="32"/>
                          <w:szCs w:val="32"/>
                        </w:rPr>
                        <w:t>With safety-netting</w:t>
                      </w:r>
                    </w:p>
                  </w:txbxContent>
                </v:textbox>
                <w10:wrap anchorx="margin"/>
              </v:roundrect>
            </w:pict>
          </mc:Fallback>
        </mc:AlternateContent>
      </w:r>
      <w:r w:rsidR="00C03344">
        <w:rPr>
          <w:noProof/>
          <w:lang w:eastAsia="en-GB"/>
        </w:rPr>
        <mc:AlternateContent>
          <mc:Choice Requires="wps">
            <w:drawing>
              <wp:anchor distT="0" distB="0" distL="114300" distR="114300" simplePos="0" relativeHeight="251666432" behindDoc="0" locked="0" layoutInCell="1" allowOverlap="1" wp14:anchorId="3E461A39" wp14:editId="2268D1D4">
                <wp:simplePos x="0" y="0"/>
                <wp:positionH relativeFrom="column">
                  <wp:posOffset>818833</wp:posOffset>
                </wp:positionH>
                <wp:positionV relativeFrom="paragraph">
                  <wp:posOffset>3931603</wp:posOffset>
                </wp:positionV>
                <wp:extent cx="394970" cy="523875"/>
                <wp:effectExtent l="11747" t="7303" r="0" b="35877"/>
                <wp:wrapNone/>
                <wp:docPr id="19" name="Right Arrow 19"/>
                <wp:cNvGraphicFramePr/>
                <a:graphic xmlns:a="http://schemas.openxmlformats.org/drawingml/2006/main">
                  <a:graphicData uri="http://schemas.microsoft.com/office/word/2010/wordprocessingShape">
                    <wps:wsp>
                      <wps:cNvSpPr/>
                      <wps:spPr>
                        <a:xfrm rot="5400000">
                          <a:off x="0" y="0"/>
                          <a:ext cx="39497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C960F" id="Right Arrow 19" o:spid="_x0000_s1026" type="#_x0000_t13" style="position:absolute;margin-left:64.5pt;margin-top:309.6pt;width:31.1pt;height:41.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" adj="10800" fillcolor="#5b9bd5 [3204]" strokecolor="#1f4d78 [1604]" strokeweight="1pt"/>
            </w:pict>
          </mc:Fallback>
        </mc:AlternateContent>
      </w:r>
      <w:r w:rsidR="00C03344">
        <w:rPr>
          <w:noProof/>
          <w:lang w:eastAsia="en-GB"/>
        </w:rPr>
        <mc:AlternateContent>
          <mc:Choice Requires="wps">
            <w:drawing>
              <wp:anchor distT="0" distB="0" distL="114300" distR="114300" simplePos="0" relativeHeight="251661312" behindDoc="0" locked="0" layoutInCell="1" allowOverlap="1" wp14:anchorId="2A4672AE" wp14:editId="6BAA4DAE">
                <wp:simplePos x="0" y="0"/>
                <wp:positionH relativeFrom="margin">
                  <wp:align>left</wp:align>
                </wp:positionH>
                <wp:positionV relativeFrom="paragraph">
                  <wp:posOffset>2505075</wp:posOffset>
                </wp:positionV>
                <wp:extent cx="2143125" cy="14192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2143125" cy="1419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A24932" w14:textId="77777777" w:rsidR="009065A6" w:rsidRPr="0088448B" w:rsidRDefault="009065A6" w:rsidP="008747ED">
                            <w:pPr>
                              <w:autoSpaceDE w:val="0"/>
                              <w:autoSpaceDN w:val="0"/>
                              <w:adjustRightInd w:val="0"/>
                              <w:jc w:val="center"/>
                              <w:rPr>
                                <w:rFonts w:cstheme="minorHAnsi"/>
                                <w:b/>
                                <w:bCs/>
                                <w:sz w:val="32"/>
                                <w:szCs w:val="32"/>
                              </w:rPr>
                            </w:pPr>
                            <w:r w:rsidRPr="0088448B">
                              <w:rPr>
                                <w:rFonts w:cstheme="minorHAnsi"/>
                                <w:b/>
                                <w:bCs/>
                                <w:sz w:val="32"/>
                                <w:szCs w:val="32"/>
                              </w:rPr>
                              <w:t>A high temperature</w:t>
                            </w:r>
                            <w:r>
                              <w:rPr>
                                <w:rFonts w:cstheme="minorHAnsi"/>
                                <w:b/>
                                <w:bCs/>
                                <w:sz w:val="32"/>
                                <w:szCs w:val="32"/>
                              </w:rPr>
                              <w:t>? or</w:t>
                            </w:r>
                          </w:p>
                          <w:p w14:paraId="5BDEDEA6" w14:textId="77777777" w:rsidR="009065A6" w:rsidRPr="0088448B" w:rsidRDefault="009065A6" w:rsidP="008747ED">
                            <w:pPr>
                              <w:jc w:val="center"/>
                              <w:rPr>
                                <w:rFonts w:cstheme="minorHAnsi"/>
                                <w:sz w:val="32"/>
                                <w:szCs w:val="32"/>
                              </w:rPr>
                            </w:pPr>
                            <w:r w:rsidRPr="0088448B">
                              <w:rPr>
                                <w:rFonts w:cstheme="minorHAnsi"/>
                                <w:b/>
                                <w:bCs/>
                                <w:sz w:val="32"/>
                                <w:szCs w:val="32"/>
                              </w:rPr>
                              <w:t>A new continuous cough</w:t>
                            </w:r>
                            <w:r>
                              <w:rPr>
                                <w:rFonts w:cstheme="minorHAnsi"/>
                                <w:b/>
                                <w:bCs/>
                                <w:sz w:val="32"/>
                                <w:szCs w:val="32"/>
                              </w:rPr>
                              <w:t>?</w:t>
                            </w:r>
                          </w:p>
                          <w:p w14:paraId="10107E31" w14:textId="77777777" w:rsidR="009065A6" w:rsidRDefault="009065A6" w:rsidP="00874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672AE" id="Rounded Rectangle 4" o:spid="_x0000_s1029" style="position:absolute;margin-left:0;margin-top:197.25pt;width:168.75pt;height:111.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" fillcolor="#5b9bd5 [3204]" strokecolor="#1f4d78 [1604]" strokeweight="1pt">
                <v:stroke joinstyle="miter"/>
                <v:textbox>
                  <w:txbxContent>
                    <w:p w14:paraId="3BA24932" w14:textId="77777777" w:rsidR="009065A6" w:rsidRPr="0088448B" w:rsidRDefault="009065A6" w:rsidP="008747ED">
                      <w:pPr>
                        <w:autoSpaceDE w:val="0"/>
                        <w:autoSpaceDN w:val="0"/>
                        <w:adjustRightInd w:val="0"/>
                        <w:jc w:val="center"/>
                        <w:rPr>
                          <w:rFonts w:cstheme="minorHAnsi"/>
                          <w:b/>
                          <w:bCs/>
                          <w:sz w:val="32"/>
                          <w:szCs w:val="32"/>
                        </w:rPr>
                      </w:pPr>
                      <w:r w:rsidRPr="0088448B">
                        <w:rPr>
                          <w:rFonts w:cstheme="minorHAnsi"/>
                          <w:b/>
                          <w:bCs/>
                          <w:sz w:val="32"/>
                          <w:szCs w:val="32"/>
                        </w:rPr>
                        <w:t>A high temperature</w:t>
                      </w:r>
                      <w:r>
                        <w:rPr>
                          <w:rFonts w:cstheme="minorHAnsi"/>
                          <w:b/>
                          <w:bCs/>
                          <w:sz w:val="32"/>
                          <w:szCs w:val="32"/>
                        </w:rPr>
                        <w:t>? or</w:t>
                      </w:r>
                    </w:p>
                    <w:p w14:paraId="5BDEDEA6" w14:textId="77777777" w:rsidR="009065A6" w:rsidRPr="0088448B" w:rsidRDefault="009065A6" w:rsidP="008747ED">
                      <w:pPr>
                        <w:jc w:val="center"/>
                        <w:rPr>
                          <w:rFonts w:cstheme="minorHAnsi"/>
                          <w:sz w:val="32"/>
                          <w:szCs w:val="32"/>
                        </w:rPr>
                      </w:pPr>
                      <w:r w:rsidRPr="0088448B">
                        <w:rPr>
                          <w:rFonts w:cstheme="minorHAnsi"/>
                          <w:b/>
                          <w:bCs/>
                          <w:sz w:val="32"/>
                          <w:szCs w:val="32"/>
                        </w:rPr>
                        <w:t>A new continuous cough</w:t>
                      </w:r>
                      <w:r>
                        <w:rPr>
                          <w:rFonts w:cstheme="minorHAnsi"/>
                          <w:b/>
                          <w:bCs/>
                          <w:sz w:val="32"/>
                          <w:szCs w:val="32"/>
                        </w:rPr>
                        <w:t>?</w:t>
                      </w:r>
                    </w:p>
                    <w:p w14:paraId="10107E31" w14:textId="77777777" w:rsidR="009065A6" w:rsidRDefault="009065A6" w:rsidP="008747ED">
                      <w:pPr>
                        <w:jc w:val="center"/>
                      </w:pPr>
                    </w:p>
                  </w:txbxContent>
                </v:textbox>
                <w10:wrap anchorx="margin"/>
              </v:roundrect>
            </w:pict>
          </mc:Fallback>
        </mc:AlternateContent>
      </w:r>
      <w:r w:rsidR="00C03344">
        <w:rPr>
          <w:noProof/>
          <w:lang w:eastAsia="en-GB"/>
        </w:rPr>
        <mc:AlternateContent>
          <mc:Choice Requires="wps">
            <w:drawing>
              <wp:anchor distT="0" distB="0" distL="114300" distR="114300" simplePos="0" relativeHeight="251663360" behindDoc="0" locked="0" layoutInCell="1" allowOverlap="1" wp14:anchorId="7F730F8F" wp14:editId="7C28CAD2">
                <wp:simplePos x="0" y="0"/>
                <wp:positionH relativeFrom="column">
                  <wp:posOffset>773749</wp:posOffset>
                </wp:positionH>
                <wp:positionV relativeFrom="paragraph">
                  <wp:posOffset>2009458</wp:posOffset>
                </wp:positionV>
                <wp:extent cx="394970" cy="523875"/>
                <wp:effectExtent l="11747" t="7303" r="0" b="35877"/>
                <wp:wrapNone/>
                <wp:docPr id="7" name="Right Arrow 7"/>
                <wp:cNvGraphicFramePr/>
                <a:graphic xmlns:a="http://schemas.openxmlformats.org/drawingml/2006/main">
                  <a:graphicData uri="http://schemas.microsoft.com/office/word/2010/wordprocessingShape">
                    <wps:wsp>
                      <wps:cNvSpPr/>
                      <wps:spPr>
                        <a:xfrm rot="5400000">
                          <a:off x="0" y="0"/>
                          <a:ext cx="39497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968E9" id="Right Arrow 7" o:spid="_x0000_s1026" type="#_x0000_t13" style="position:absolute;margin-left:60.95pt;margin-top:158.25pt;width:31.1pt;height:41.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" adj="10800" fillcolor="#5b9bd5 [3204]" strokecolor="#1f4d78 [1604]" strokeweight="1pt"/>
            </w:pict>
          </mc:Fallback>
        </mc:AlternateContent>
      </w:r>
      <w:r w:rsidR="00C03344">
        <w:rPr>
          <w:noProof/>
          <w:lang w:eastAsia="en-GB"/>
        </w:rPr>
        <mc:AlternateContent>
          <mc:Choice Requires="wps">
            <w:drawing>
              <wp:anchor distT="0" distB="0" distL="114300" distR="114300" simplePos="0" relativeHeight="251659264" behindDoc="0" locked="0" layoutInCell="1" allowOverlap="1" wp14:anchorId="43F9CD74" wp14:editId="614BBC05">
                <wp:simplePos x="0" y="0"/>
                <wp:positionH relativeFrom="margin">
                  <wp:posOffset>209550</wp:posOffset>
                </wp:positionH>
                <wp:positionV relativeFrom="paragraph">
                  <wp:posOffset>1257300</wp:posOffset>
                </wp:positionV>
                <wp:extent cx="1600200" cy="7810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160020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923915" w14:textId="77777777" w:rsidR="009065A6" w:rsidRPr="002524ED" w:rsidRDefault="009065A6" w:rsidP="008747ED">
                            <w:pPr>
                              <w:jc w:val="center"/>
                              <w:rPr>
                                <w:b/>
                                <w:sz w:val="32"/>
                                <w:szCs w:val="32"/>
                              </w:rPr>
                            </w:pPr>
                            <w:r w:rsidRPr="002524ED">
                              <w:rPr>
                                <w:b/>
                                <w:sz w:val="32"/>
                                <w:szCs w:val="32"/>
                              </w:rPr>
                              <w:t xml:space="preserve">NHS Wales </w:t>
                            </w:r>
                          </w:p>
                          <w:p w14:paraId="16A4A5A3" w14:textId="77777777" w:rsidR="009065A6" w:rsidRPr="00237030" w:rsidRDefault="009065A6" w:rsidP="008747ED">
                            <w:pPr>
                              <w:jc w:val="center"/>
                              <w:rPr>
                                <w:sz w:val="32"/>
                                <w:szCs w:val="32"/>
                              </w:rPr>
                            </w:pPr>
                            <w:r w:rsidRPr="002524ED">
                              <w:rPr>
                                <w:b/>
                                <w:sz w:val="32"/>
                                <w:szCs w:val="32"/>
                              </w:rPr>
                              <w:t>111</w:t>
                            </w:r>
                            <w:r w:rsidRPr="00237030">
                              <w:rPr>
                                <w:sz w:val="32"/>
                                <w:szCs w:val="32"/>
                              </w:rPr>
                              <w:t xml:space="preserve"> </w:t>
                            </w:r>
                            <w:r w:rsidRPr="00237030">
                              <w:rPr>
                                <w:b/>
                                <w:color w:val="FF0000"/>
                                <w:sz w:val="32"/>
                                <w:szCs w:val="32"/>
                              </w:rPr>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9CD74" id="Rounded Rectangle 1" o:spid="_x0000_s1030" style="position:absolute;margin-left:16.5pt;margin-top:99pt;width:126pt;height: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" fillcolor="#5b9bd5 [3204]" strokecolor="#1f4d78 [1604]" strokeweight="1pt">
                <v:stroke joinstyle="miter"/>
                <v:textbox>
                  <w:txbxContent>
                    <w:p w14:paraId="3A923915" w14:textId="77777777" w:rsidR="009065A6" w:rsidRPr="002524ED" w:rsidRDefault="009065A6" w:rsidP="008747ED">
                      <w:pPr>
                        <w:jc w:val="center"/>
                        <w:rPr>
                          <w:b/>
                          <w:sz w:val="32"/>
                          <w:szCs w:val="32"/>
                        </w:rPr>
                      </w:pPr>
                      <w:r w:rsidRPr="002524ED">
                        <w:rPr>
                          <w:b/>
                          <w:sz w:val="32"/>
                          <w:szCs w:val="32"/>
                        </w:rPr>
                        <w:t xml:space="preserve">NHS Wales </w:t>
                      </w:r>
                    </w:p>
                    <w:p w14:paraId="16A4A5A3" w14:textId="77777777" w:rsidR="009065A6" w:rsidRPr="00237030" w:rsidRDefault="009065A6" w:rsidP="008747ED">
                      <w:pPr>
                        <w:jc w:val="center"/>
                        <w:rPr>
                          <w:sz w:val="32"/>
                          <w:szCs w:val="32"/>
                        </w:rPr>
                      </w:pPr>
                      <w:r w:rsidRPr="002524ED">
                        <w:rPr>
                          <w:b/>
                          <w:sz w:val="32"/>
                          <w:szCs w:val="32"/>
                        </w:rPr>
                        <w:t>111</w:t>
                      </w:r>
                      <w:r w:rsidRPr="00237030">
                        <w:rPr>
                          <w:sz w:val="32"/>
                          <w:szCs w:val="32"/>
                        </w:rPr>
                        <w:t xml:space="preserve"> </w:t>
                      </w:r>
                      <w:r w:rsidRPr="00237030">
                        <w:rPr>
                          <w:b/>
                          <w:color w:val="FF0000"/>
                          <w:sz w:val="32"/>
                          <w:szCs w:val="32"/>
                        </w:rPr>
                        <w:t>Online</w:t>
                      </w:r>
                    </w:p>
                  </w:txbxContent>
                </v:textbox>
                <w10:wrap anchorx="margin"/>
              </v:roundrect>
            </w:pict>
          </mc:Fallback>
        </mc:AlternateContent>
      </w:r>
      <w:r w:rsidR="00C03344">
        <w:rPr>
          <w:noProof/>
          <w:lang w:eastAsia="en-GB"/>
        </w:rPr>
        <mc:AlternateContent>
          <mc:Choice Requires="wps">
            <w:drawing>
              <wp:anchor distT="0" distB="0" distL="114300" distR="114300" simplePos="0" relativeHeight="251660288" behindDoc="0" locked="0" layoutInCell="1" allowOverlap="1" wp14:anchorId="317906B3" wp14:editId="0B02D6AD">
                <wp:simplePos x="0" y="0"/>
                <wp:positionH relativeFrom="column">
                  <wp:posOffset>749935</wp:posOffset>
                </wp:positionH>
                <wp:positionV relativeFrom="paragraph">
                  <wp:posOffset>695008</wp:posOffset>
                </wp:positionV>
                <wp:extent cx="457200" cy="523875"/>
                <wp:effectExtent l="23812" t="0" r="23813" b="42862"/>
                <wp:wrapNone/>
                <wp:docPr id="3" name="Right Arrow 3"/>
                <wp:cNvGraphicFramePr/>
                <a:graphic xmlns:a="http://schemas.openxmlformats.org/drawingml/2006/main">
                  <a:graphicData uri="http://schemas.microsoft.com/office/word/2010/wordprocessingShape">
                    <wps:wsp>
                      <wps:cNvSpPr/>
                      <wps:spPr>
                        <a:xfrm rot="5400000">
                          <a:off x="0" y="0"/>
                          <a:ext cx="45720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657B" id="Right Arrow 3" o:spid="_x0000_s1026" type="#_x0000_t13" style="position:absolute;margin-left:59.05pt;margin-top:54.75pt;width:36pt;height:41.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" adj="10800" fillcolor="#5b9bd5 [3204]" strokecolor="#1f4d78 [1604]" strokeweight="1pt"/>
            </w:pict>
          </mc:Fallback>
        </mc:AlternateContent>
      </w:r>
      <w:r w:rsidR="00C03344">
        <w:rPr>
          <w:noProof/>
          <w:lang w:eastAsia="en-GB"/>
        </w:rPr>
        <mc:AlternateContent>
          <mc:Choice Requires="wps">
            <w:drawing>
              <wp:anchor distT="0" distB="0" distL="114300" distR="114300" simplePos="0" relativeHeight="251662336" behindDoc="0" locked="0" layoutInCell="1" allowOverlap="1" wp14:anchorId="06F24F91" wp14:editId="18E3214E">
                <wp:simplePos x="0" y="0"/>
                <wp:positionH relativeFrom="margin">
                  <wp:posOffset>209550</wp:posOffset>
                </wp:positionH>
                <wp:positionV relativeFrom="paragraph">
                  <wp:posOffset>9525</wp:posOffset>
                </wp:positionV>
                <wp:extent cx="1647825" cy="6477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1647825" cy="647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4F0BD" w14:textId="77777777" w:rsidR="009065A6" w:rsidRPr="002524ED" w:rsidRDefault="009065A6" w:rsidP="008747ED">
                            <w:pPr>
                              <w:jc w:val="center"/>
                              <w:rPr>
                                <w:b/>
                                <w:sz w:val="32"/>
                                <w:szCs w:val="32"/>
                              </w:rPr>
                            </w:pPr>
                            <w:r w:rsidRPr="002524ED">
                              <w:rPr>
                                <w:b/>
                                <w:sz w:val="32"/>
                                <w:szCs w:val="32"/>
                              </w:rPr>
                              <w:t>New Concerns or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24F91" id="Rounded Rectangle 6" o:spid="_x0000_s1031" style="position:absolute;margin-left:16.5pt;margin-top:.75pt;width:129.75pt;height: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" fillcolor="#5b9bd5 [3204]" strokecolor="#1f4d78 [1604]" strokeweight="1pt">
                <v:stroke joinstyle="miter"/>
                <v:textbox>
                  <w:txbxContent>
                    <w:p w14:paraId="6974F0BD" w14:textId="77777777" w:rsidR="009065A6" w:rsidRPr="002524ED" w:rsidRDefault="009065A6" w:rsidP="008747ED">
                      <w:pPr>
                        <w:jc w:val="center"/>
                        <w:rPr>
                          <w:b/>
                          <w:sz w:val="32"/>
                          <w:szCs w:val="32"/>
                        </w:rPr>
                      </w:pPr>
                      <w:r w:rsidRPr="002524ED">
                        <w:rPr>
                          <w:b/>
                          <w:sz w:val="32"/>
                          <w:szCs w:val="32"/>
                        </w:rPr>
                        <w:t>New Concerns or Symptoms</w:t>
                      </w:r>
                    </w:p>
                  </w:txbxContent>
                </v:textbox>
                <w10:wrap anchorx="margin"/>
              </v:roundrect>
            </w:pict>
          </mc:Fallback>
        </mc:AlternateContent>
      </w:r>
      <w:r w:rsidR="008747ED">
        <w:rPr>
          <w:noProof/>
          <w:lang w:eastAsia="en-GB"/>
        </w:rPr>
        <mc:AlternateContent>
          <mc:Choice Requires="wps">
            <w:drawing>
              <wp:anchor distT="0" distB="0" distL="114300" distR="114300" simplePos="0" relativeHeight="251664384" behindDoc="0" locked="0" layoutInCell="1" allowOverlap="1" wp14:anchorId="5C816694" wp14:editId="6B493346">
                <wp:simplePos x="0" y="0"/>
                <wp:positionH relativeFrom="column">
                  <wp:posOffset>2738755</wp:posOffset>
                </wp:positionH>
                <wp:positionV relativeFrom="paragraph">
                  <wp:posOffset>7943850</wp:posOffset>
                </wp:positionV>
                <wp:extent cx="481010" cy="523875"/>
                <wp:effectExtent l="0" t="19050" r="33655" b="47625"/>
                <wp:wrapNone/>
                <wp:docPr id="8" name="Right Arrow 8"/>
                <wp:cNvGraphicFramePr/>
                <a:graphic xmlns:a="http://schemas.openxmlformats.org/drawingml/2006/main">
                  <a:graphicData uri="http://schemas.microsoft.com/office/word/2010/wordprocessingShape">
                    <wps:wsp>
                      <wps:cNvSpPr/>
                      <wps:spPr>
                        <a:xfrm>
                          <a:off x="0" y="0"/>
                          <a:ext cx="48101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68F7" id="Right Arrow 8" o:spid="_x0000_s1026" type="#_x0000_t13" style="position:absolute;margin-left:215.65pt;margin-top:625.5pt;width:37.8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" adj="10800" fillcolor="#5b9bd5 [3204]" strokecolor="#1f4d78 [1604]" strokeweight="1pt"/>
            </w:pict>
          </mc:Fallback>
        </mc:AlternateContent>
      </w:r>
      <w:r w:rsidR="0073555F">
        <w:rPr>
          <w:noProof/>
          <w:lang w:eastAsia="en-GB"/>
        </w:rPr>
        <mc:AlternateContent>
          <mc:Choice Requires="wps">
            <w:drawing>
              <wp:anchor distT="0" distB="0" distL="114300" distR="114300" simplePos="0" relativeHeight="251665408" behindDoc="0" locked="0" layoutInCell="1" allowOverlap="1" wp14:anchorId="7240F9C4" wp14:editId="41BABF6D">
                <wp:simplePos x="0" y="0"/>
                <wp:positionH relativeFrom="page">
                  <wp:posOffset>4257675</wp:posOffset>
                </wp:positionH>
                <wp:positionV relativeFrom="paragraph">
                  <wp:posOffset>7236460</wp:posOffset>
                </wp:positionV>
                <wp:extent cx="3105150" cy="1714500"/>
                <wp:effectExtent l="0" t="0" r="19050" b="19050"/>
                <wp:wrapNone/>
                <wp:docPr id="18" name="Flowchart: Alternate Process 18"/>
                <wp:cNvGraphicFramePr/>
                <a:graphic xmlns:a="http://schemas.openxmlformats.org/drawingml/2006/main">
                  <a:graphicData uri="http://schemas.microsoft.com/office/word/2010/wordprocessingShape">
                    <wps:wsp>
                      <wps:cNvSpPr/>
                      <wps:spPr>
                        <a:xfrm>
                          <a:off x="0" y="0"/>
                          <a:ext cx="3105150" cy="17145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01599B" w14:textId="77777777" w:rsidR="009065A6" w:rsidRDefault="009065A6" w:rsidP="008747ED">
                            <w:pPr>
                              <w:jc w:val="center"/>
                              <w:rPr>
                                <w:b/>
                                <w:sz w:val="32"/>
                                <w:szCs w:val="32"/>
                              </w:rPr>
                            </w:pPr>
                            <w:r>
                              <w:rPr>
                                <w:b/>
                                <w:sz w:val="32"/>
                                <w:szCs w:val="32"/>
                              </w:rPr>
                              <w:t>Patient Calls</w:t>
                            </w:r>
                          </w:p>
                          <w:p w14:paraId="6AD7689F" w14:textId="77777777" w:rsidR="009065A6" w:rsidRPr="002524ED" w:rsidRDefault="009065A6" w:rsidP="003D3DE7">
                            <w:pPr>
                              <w:jc w:val="center"/>
                              <w:rPr>
                                <w:b/>
                                <w:sz w:val="32"/>
                                <w:szCs w:val="32"/>
                              </w:rPr>
                            </w:pPr>
                            <w:r>
                              <w:rPr>
                                <w:b/>
                                <w:sz w:val="32"/>
                                <w:szCs w:val="32"/>
                              </w:rPr>
                              <w:t xml:space="preserve">Own </w:t>
                            </w:r>
                            <w:r w:rsidRPr="002524ED">
                              <w:rPr>
                                <w:b/>
                                <w:sz w:val="32"/>
                                <w:szCs w:val="32"/>
                              </w:rPr>
                              <w:t xml:space="preserve">GP </w:t>
                            </w:r>
                            <w:r>
                              <w:rPr>
                                <w:b/>
                                <w:sz w:val="32"/>
                                <w:szCs w:val="32"/>
                              </w:rPr>
                              <w:t>for</w:t>
                            </w:r>
                          </w:p>
                          <w:p w14:paraId="64D58961" w14:textId="77777777" w:rsidR="009065A6" w:rsidRPr="002524ED" w:rsidRDefault="009065A6" w:rsidP="008747ED">
                            <w:pPr>
                              <w:jc w:val="center"/>
                              <w:rPr>
                                <w:b/>
                                <w:sz w:val="32"/>
                                <w:szCs w:val="32"/>
                              </w:rPr>
                            </w:pPr>
                            <w:r w:rsidRPr="002524ED">
                              <w:rPr>
                                <w:b/>
                                <w:sz w:val="32"/>
                                <w:szCs w:val="32"/>
                              </w:rPr>
                              <w:t>Telephone or Video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40F9C4" id="Flowchart: Alternate Process 18" o:spid="_x0000_s1032" type="#_x0000_t176" style="position:absolute;margin-left:335.25pt;margin-top:569.8pt;width:244.5pt;height:135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" fillcolor="#5b9bd5 [3204]" strokecolor="#1f4d78 [1604]" strokeweight="1pt">
                <v:textbox>
                  <w:txbxContent>
                    <w:p w14:paraId="4C01599B" w14:textId="77777777" w:rsidR="009065A6" w:rsidRDefault="009065A6" w:rsidP="008747ED">
                      <w:pPr>
                        <w:jc w:val="center"/>
                        <w:rPr>
                          <w:b/>
                          <w:sz w:val="32"/>
                          <w:szCs w:val="32"/>
                        </w:rPr>
                      </w:pPr>
                      <w:r>
                        <w:rPr>
                          <w:b/>
                          <w:sz w:val="32"/>
                          <w:szCs w:val="32"/>
                        </w:rPr>
                        <w:t>Patient Calls</w:t>
                      </w:r>
                    </w:p>
                    <w:p w14:paraId="6AD7689F" w14:textId="77777777" w:rsidR="009065A6" w:rsidRPr="002524ED" w:rsidRDefault="009065A6" w:rsidP="003D3DE7">
                      <w:pPr>
                        <w:jc w:val="center"/>
                        <w:rPr>
                          <w:b/>
                          <w:sz w:val="32"/>
                          <w:szCs w:val="32"/>
                        </w:rPr>
                      </w:pPr>
                      <w:r>
                        <w:rPr>
                          <w:b/>
                          <w:sz w:val="32"/>
                          <w:szCs w:val="32"/>
                        </w:rPr>
                        <w:t xml:space="preserve">Own </w:t>
                      </w:r>
                      <w:r w:rsidRPr="002524ED">
                        <w:rPr>
                          <w:b/>
                          <w:sz w:val="32"/>
                          <w:szCs w:val="32"/>
                        </w:rPr>
                        <w:t xml:space="preserve">GP </w:t>
                      </w:r>
                      <w:r>
                        <w:rPr>
                          <w:b/>
                          <w:sz w:val="32"/>
                          <w:szCs w:val="32"/>
                        </w:rPr>
                        <w:t>for</w:t>
                      </w:r>
                    </w:p>
                    <w:p w14:paraId="64D58961" w14:textId="77777777" w:rsidR="009065A6" w:rsidRPr="002524ED" w:rsidRDefault="009065A6" w:rsidP="008747ED">
                      <w:pPr>
                        <w:jc w:val="center"/>
                        <w:rPr>
                          <w:b/>
                          <w:sz w:val="32"/>
                          <w:szCs w:val="32"/>
                        </w:rPr>
                      </w:pPr>
                      <w:r w:rsidRPr="002524ED">
                        <w:rPr>
                          <w:b/>
                          <w:sz w:val="32"/>
                          <w:szCs w:val="32"/>
                        </w:rPr>
                        <w:t>Telephone or Video assessment</w:t>
                      </w:r>
                    </w:p>
                  </w:txbxContent>
                </v:textbox>
                <w10:wrap anchorx="page"/>
              </v:shape>
            </w:pict>
          </mc:Fallback>
        </mc:AlternateContent>
      </w:r>
      <w:r w:rsidR="008747ED">
        <w:br w:type="page"/>
      </w:r>
    </w:p>
    <w:p w14:paraId="54EB3B29" w14:textId="77777777" w:rsidR="00C31CCA" w:rsidRDefault="008747ED" w:rsidP="00544823">
      <w:r>
        <w:rPr>
          <w:noProof/>
          <w:lang w:eastAsia="en-GB"/>
        </w:rPr>
        <w:lastRenderedPageBreak/>
        <mc:AlternateContent>
          <mc:Choice Requires="wps">
            <w:drawing>
              <wp:anchor distT="0" distB="0" distL="114300" distR="114300" simplePos="0" relativeHeight="251671552" behindDoc="0" locked="0" layoutInCell="1" allowOverlap="1" wp14:anchorId="344E8FBE" wp14:editId="44ED2904">
                <wp:simplePos x="0" y="0"/>
                <wp:positionH relativeFrom="margin">
                  <wp:align>left</wp:align>
                </wp:positionH>
                <wp:positionV relativeFrom="paragraph">
                  <wp:posOffset>0</wp:posOffset>
                </wp:positionV>
                <wp:extent cx="6181725" cy="1019175"/>
                <wp:effectExtent l="0" t="0" r="28575" b="28575"/>
                <wp:wrapNone/>
                <wp:docPr id="22" name="Flowchart: Alternate Process 22"/>
                <wp:cNvGraphicFramePr/>
                <a:graphic xmlns:a="http://schemas.openxmlformats.org/drawingml/2006/main">
                  <a:graphicData uri="http://schemas.microsoft.com/office/word/2010/wordprocessingShape">
                    <wps:wsp>
                      <wps:cNvSpPr/>
                      <wps:spPr>
                        <a:xfrm>
                          <a:off x="0" y="0"/>
                          <a:ext cx="6181725" cy="10191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C6A7CC" w14:textId="77777777" w:rsidR="009065A6" w:rsidRPr="00E36AE3" w:rsidRDefault="009065A6" w:rsidP="00E36AE3">
                            <w:pPr>
                              <w:jc w:val="center"/>
                              <w:rPr>
                                <w:b/>
                                <w:sz w:val="32"/>
                                <w:szCs w:val="32"/>
                              </w:rPr>
                            </w:pPr>
                            <w:r w:rsidRPr="00E36AE3">
                              <w:rPr>
                                <w:b/>
                                <w:sz w:val="32"/>
                                <w:szCs w:val="32"/>
                              </w:rPr>
                              <w:t>Telephone or Video assessment</w:t>
                            </w:r>
                          </w:p>
                          <w:p w14:paraId="0D1FF72F" w14:textId="77777777" w:rsidR="009065A6" w:rsidRDefault="009065A6" w:rsidP="008747ED">
                            <w:pPr>
                              <w:jc w:val="center"/>
                              <w:rPr>
                                <w:sz w:val="32"/>
                                <w:szCs w:val="32"/>
                              </w:rPr>
                            </w:pPr>
                            <w:r>
                              <w:rPr>
                                <w:sz w:val="32"/>
                                <w:szCs w:val="32"/>
                              </w:rPr>
                              <w:t>NHS 111 Wales or Pre-hospital clinician</w:t>
                            </w:r>
                          </w:p>
                          <w:p w14:paraId="1E5A70C9" w14:textId="77777777" w:rsidR="009065A6" w:rsidRDefault="009065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8FBE" id="Flowchart: Alternate Process 22" o:spid="_x0000_s1033" type="#_x0000_t176" style="position:absolute;margin-left:0;margin-top:0;width:486.75pt;height:80.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" fillcolor="#5b9bd5 [3204]" strokecolor="#1f4d78 [1604]" strokeweight="1pt">
                <v:textbox>
                  <w:txbxContent>
                    <w:p w14:paraId="11C6A7CC" w14:textId="77777777" w:rsidR="009065A6" w:rsidRPr="00E36AE3" w:rsidRDefault="009065A6" w:rsidP="00E36AE3">
                      <w:pPr>
                        <w:jc w:val="center"/>
                        <w:rPr>
                          <w:b/>
                          <w:sz w:val="32"/>
                          <w:szCs w:val="32"/>
                        </w:rPr>
                      </w:pPr>
                      <w:r w:rsidRPr="00E36AE3">
                        <w:rPr>
                          <w:b/>
                          <w:sz w:val="32"/>
                          <w:szCs w:val="32"/>
                        </w:rPr>
                        <w:t>Telephone or Video assessment</w:t>
                      </w:r>
                    </w:p>
                    <w:p w14:paraId="0D1FF72F" w14:textId="77777777" w:rsidR="009065A6" w:rsidRDefault="009065A6" w:rsidP="008747ED">
                      <w:pPr>
                        <w:jc w:val="center"/>
                        <w:rPr>
                          <w:sz w:val="32"/>
                          <w:szCs w:val="32"/>
                        </w:rPr>
                      </w:pPr>
                      <w:r>
                        <w:rPr>
                          <w:sz w:val="32"/>
                          <w:szCs w:val="32"/>
                        </w:rPr>
                        <w:t>NHS 111 Wales or Pre-hospital clinician</w:t>
                      </w:r>
                    </w:p>
                    <w:p w14:paraId="1E5A70C9" w14:textId="77777777" w:rsidR="009065A6" w:rsidRDefault="009065A6"/>
                  </w:txbxContent>
                </v:textbox>
                <w10:wrap anchorx="margin"/>
              </v:shape>
            </w:pict>
          </mc:Fallback>
        </mc:AlternateContent>
      </w:r>
    </w:p>
    <w:p w14:paraId="5F49644A" w14:textId="77777777" w:rsidR="008747ED" w:rsidRDefault="008747ED" w:rsidP="00544823"/>
    <w:p w14:paraId="1D996744" w14:textId="77777777" w:rsidR="008747ED" w:rsidRDefault="008747ED" w:rsidP="00544823"/>
    <w:p w14:paraId="211B6343" w14:textId="77777777" w:rsidR="008747ED" w:rsidRDefault="00E36AE3" w:rsidP="00544823">
      <w:r>
        <w:rPr>
          <w:noProof/>
          <w:lang w:eastAsia="en-GB"/>
        </w:rPr>
        <mc:AlternateContent>
          <mc:Choice Requires="wps">
            <w:drawing>
              <wp:anchor distT="0" distB="0" distL="114300" distR="114300" simplePos="0" relativeHeight="251684864" behindDoc="0" locked="0" layoutInCell="1" allowOverlap="1" wp14:anchorId="594B52BF" wp14:editId="39B2507D">
                <wp:simplePos x="0" y="0"/>
                <wp:positionH relativeFrom="column">
                  <wp:posOffset>4648835</wp:posOffset>
                </wp:positionH>
                <wp:positionV relativeFrom="paragraph">
                  <wp:posOffset>146050</wp:posOffset>
                </wp:positionV>
                <wp:extent cx="481010" cy="523875"/>
                <wp:effectExtent l="16510" t="2540" r="31115" b="31115"/>
                <wp:wrapNone/>
                <wp:docPr id="29" name="Right Arrow 29"/>
                <wp:cNvGraphicFramePr/>
                <a:graphic xmlns:a="http://schemas.openxmlformats.org/drawingml/2006/main">
                  <a:graphicData uri="http://schemas.microsoft.com/office/word/2010/wordprocessingShape">
                    <wps:wsp>
                      <wps:cNvSpPr/>
                      <wps:spPr>
                        <a:xfrm rot="5400000">
                          <a:off x="0" y="0"/>
                          <a:ext cx="481010" cy="523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3DE6" id="Right Arrow 29" o:spid="_x0000_s1026" type="#_x0000_t13" style="position:absolute;margin-left:366.05pt;margin-top:11.5pt;width:37.85pt;height:41.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" adj="10800" fillcolor="red" strokecolor="#1f4d78 [1604]" strokeweight="1pt"/>
            </w:pict>
          </mc:Fallback>
        </mc:AlternateContent>
      </w:r>
      <w:r>
        <w:rPr>
          <w:noProof/>
          <w:lang w:eastAsia="en-GB"/>
        </w:rPr>
        <mc:AlternateContent>
          <mc:Choice Requires="wps">
            <w:drawing>
              <wp:anchor distT="0" distB="0" distL="114300" distR="114300" simplePos="0" relativeHeight="251675648" behindDoc="0" locked="0" layoutInCell="1" allowOverlap="1" wp14:anchorId="08C6A2DB" wp14:editId="47625E0F">
                <wp:simplePos x="0" y="0"/>
                <wp:positionH relativeFrom="column">
                  <wp:posOffset>1096010</wp:posOffset>
                </wp:positionH>
                <wp:positionV relativeFrom="paragraph">
                  <wp:posOffset>150495</wp:posOffset>
                </wp:positionV>
                <wp:extent cx="481010" cy="523875"/>
                <wp:effectExtent l="16510" t="2540" r="31115" b="31115"/>
                <wp:wrapNone/>
                <wp:docPr id="24" name="Right Arrow 24"/>
                <wp:cNvGraphicFramePr/>
                <a:graphic xmlns:a="http://schemas.openxmlformats.org/drawingml/2006/main">
                  <a:graphicData uri="http://schemas.microsoft.com/office/word/2010/wordprocessingShape">
                    <wps:wsp>
                      <wps:cNvSpPr/>
                      <wps:spPr>
                        <a:xfrm rot="5400000">
                          <a:off x="0" y="0"/>
                          <a:ext cx="481010" cy="52387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263E6" id="Right Arrow 24" o:spid="_x0000_s1026" type="#_x0000_t13" style="position:absolute;margin-left:86.3pt;margin-top:11.85pt;width:37.85pt;height:41.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" adj="10800" fillcolor="#00b050" strokecolor="#1f4d78 [1604]" strokeweight="1pt"/>
            </w:pict>
          </mc:Fallback>
        </mc:AlternateContent>
      </w:r>
    </w:p>
    <w:p w14:paraId="32BBC6B9" w14:textId="77777777" w:rsidR="008747ED" w:rsidRDefault="008747ED" w:rsidP="00544823"/>
    <w:p w14:paraId="68C388B0" w14:textId="77777777" w:rsidR="008747ED" w:rsidRDefault="00FB34FC">
      <w:r>
        <w:rPr>
          <w:noProof/>
          <w:lang w:eastAsia="en-GB"/>
        </w:rPr>
        <mc:AlternateContent>
          <mc:Choice Requires="wps">
            <w:drawing>
              <wp:anchor distT="0" distB="0" distL="114300" distR="114300" simplePos="0" relativeHeight="251696128" behindDoc="0" locked="0" layoutInCell="1" allowOverlap="1" wp14:anchorId="23BF4FA0" wp14:editId="7D5E6F5C">
                <wp:simplePos x="0" y="0"/>
                <wp:positionH relativeFrom="margin">
                  <wp:posOffset>-190500</wp:posOffset>
                </wp:positionH>
                <wp:positionV relativeFrom="paragraph">
                  <wp:posOffset>4534535</wp:posOffset>
                </wp:positionV>
                <wp:extent cx="6438900" cy="1409700"/>
                <wp:effectExtent l="0" t="0" r="19050" b="19050"/>
                <wp:wrapNone/>
                <wp:docPr id="35" name="Flowchart: Alternate Process 35"/>
                <wp:cNvGraphicFramePr/>
                <a:graphic xmlns:a="http://schemas.openxmlformats.org/drawingml/2006/main">
                  <a:graphicData uri="http://schemas.microsoft.com/office/word/2010/wordprocessingShape">
                    <wps:wsp>
                      <wps:cNvSpPr/>
                      <wps:spPr>
                        <a:xfrm>
                          <a:off x="0" y="0"/>
                          <a:ext cx="6438900" cy="1409700"/>
                        </a:xfrm>
                        <a:prstGeom prst="flowChartAlternate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FB061" w14:textId="77777777" w:rsidR="009065A6" w:rsidRPr="004B6B46" w:rsidRDefault="009065A6" w:rsidP="000C1137">
                            <w:pPr>
                              <w:jc w:val="center"/>
                              <w:rPr>
                                <w:b/>
                                <w:color w:val="FFFFFF" w:themeColor="background1"/>
                                <w:sz w:val="32"/>
                                <w:szCs w:val="32"/>
                              </w:rPr>
                            </w:pPr>
                            <w:r w:rsidRPr="004B6B46">
                              <w:rPr>
                                <w:b/>
                                <w:color w:val="FFFFFF" w:themeColor="background1"/>
                                <w:sz w:val="32"/>
                                <w:szCs w:val="32"/>
                              </w:rPr>
                              <w:t xml:space="preserve">Measure temp, pulse, BP, O2 sats and RR </w:t>
                            </w:r>
                          </w:p>
                          <w:p w14:paraId="663E1BA1" w14:textId="77777777" w:rsidR="009065A6" w:rsidRPr="00FB34FC" w:rsidRDefault="009065A6" w:rsidP="000C1137">
                            <w:pPr>
                              <w:jc w:val="center"/>
                              <w:rPr>
                                <w:b/>
                                <w:color w:val="FF0000"/>
                                <w:sz w:val="28"/>
                                <w:szCs w:val="28"/>
                              </w:rPr>
                            </w:pPr>
                            <w:r w:rsidRPr="00FB34FC">
                              <w:rPr>
                                <w:color w:val="FFFFFF" w:themeColor="background1"/>
                                <w:sz w:val="28"/>
                                <w:szCs w:val="28"/>
                              </w:rPr>
                              <w:t xml:space="preserve">Look for signs of respiratory distress - rising respiratory rate &gt;24 and falling SpO2&lt;94% if no pre-existing respiratory disease (or 4% below baseline if known)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F4FA0" id="Flowchart: Alternate Process 35" o:spid="_x0000_s1034" type="#_x0000_t176" style="position:absolute;margin-left:-15pt;margin-top:357.05pt;width:507pt;height:11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" fillcolor="#5b9bd5 [3204]" strokecolor="#1f4d78 [1604]" strokeweight="1pt">
                <v:textbox>
                  <w:txbxContent>
                    <w:p w14:paraId="019FB061" w14:textId="77777777" w:rsidR="009065A6" w:rsidRPr="004B6B46" w:rsidRDefault="009065A6" w:rsidP="000C1137">
                      <w:pPr>
                        <w:jc w:val="center"/>
                        <w:rPr>
                          <w:b/>
                          <w:color w:val="FFFFFF" w:themeColor="background1"/>
                          <w:sz w:val="32"/>
                          <w:szCs w:val="32"/>
                        </w:rPr>
                      </w:pPr>
                      <w:r w:rsidRPr="004B6B46">
                        <w:rPr>
                          <w:b/>
                          <w:color w:val="FFFFFF" w:themeColor="background1"/>
                          <w:sz w:val="32"/>
                          <w:szCs w:val="32"/>
                        </w:rPr>
                        <w:t xml:space="preserve">Measure temp, pulse, BP, O2 sats and RR </w:t>
                      </w:r>
                    </w:p>
                    <w:p w14:paraId="663E1BA1" w14:textId="77777777" w:rsidR="009065A6" w:rsidRPr="00FB34FC" w:rsidRDefault="009065A6" w:rsidP="000C1137">
                      <w:pPr>
                        <w:jc w:val="center"/>
                        <w:rPr>
                          <w:b/>
                          <w:color w:val="FF0000"/>
                          <w:sz w:val="28"/>
                          <w:szCs w:val="28"/>
                        </w:rPr>
                      </w:pPr>
                      <w:r w:rsidRPr="00FB34FC">
                        <w:rPr>
                          <w:color w:val="FFFFFF" w:themeColor="background1"/>
                          <w:sz w:val="28"/>
                          <w:szCs w:val="28"/>
                        </w:rPr>
                        <w:t xml:space="preserve">Look for signs of respiratory distress - rising respiratory rate &gt;24 and falling SpO2&lt;94% if no pre-existing respiratory disease (or 4% below baseline if known) </w:t>
                      </w:r>
                    </w:p>
                  </w:txbxContent>
                </v:textbox>
                <w10:wrap anchorx="margin"/>
              </v:shape>
            </w:pict>
          </mc:Fallback>
        </mc:AlternateContent>
      </w:r>
      <w:r w:rsidR="006C5CDC">
        <w:rPr>
          <w:noProof/>
          <w:lang w:eastAsia="en-GB"/>
        </w:rPr>
        <mc:AlternateContent>
          <mc:Choice Requires="wps">
            <w:drawing>
              <wp:anchor distT="0" distB="0" distL="114300" distR="114300" simplePos="0" relativeHeight="251689984" behindDoc="0" locked="0" layoutInCell="1" allowOverlap="1" wp14:anchorId="2AE30C24" wp14:editId="63559452">
                <wp:simplePos x="0" y="0"/>
                <wp:positionH relativeFrom="column">
                  <wp:posOffset>3571875</wp:posOffset>
                </wp:positionH>
                <wp:positionV relativeFrom="paragraph">
                  <wp:posOffset>2172335</wp:posOffset>
                </wp:positionV>
                <wp:extent cx="1114425" cy="914400"/>
                <wp:effectExtent l="0" t="0" r="28575" b="19050"/>
                <wp:wrapNone/>
                <wp:docPr id="32" name="Flowchart: Alternate Process 32"/>
                <wp:cNvGraphicFramePr/>
                <a:graphic xmlns:a="http://schemas.openxmlformats.org/drawingml/2006/main">
                  <a:graphicData uri="http://schemas.microsoft.com/office/word/2010/wordprocessingShape">
                    <wps:wsp>
                      <wps:cNvSpPr/>
                      <wps:spPr>
                        <a:xfrm>
                          <a:off x="0" y="0"/>
                          <a:ext cx="1114425" cy="914400"/>
                        </a:xfrm>
                        <a:prstGeom prst="flowChartAlternate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7B7FF3" w14:textId="77777777" w:rsidR="009065A6" w:rsidRPr="007A6E4E" w:rsidRDefault="009065A6" w:rsidP="003261AF">
                            <w:pPr>
                              <w:jc w:val="center"/>
                              <w:rPr>
                                <w:b/>
                                <w:sz w:val="32"/>
                                <w:szCs w:val="32"/>
                              </w:rPr>
                            </w:pPr>
                            <w:r>
                              <w:rPr>
                                <w:b/>
                                <w:sz w:val="32"/>
                                <w:szCs w:val="32"/>
                              </w:rPr>
                              <w:t>Admit to Acute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0C24" id="Flowchart: Alternate Process 32" o:spid="_x0000_s1035" type="#_x0000_t176" style="position:absolute;margin-left:281.25pt;margin-top:171.05pt;width:87.75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" fillcolor="red" strokecolor="#1f4d78 [1604]" strokeweight="1pt">
                <v:textbox>
                  <w:txbxContent>
                    <w:p w14:paraId="3C7B7FF3" w14:textId="77777777" w:rsidR="009065A6" w:rsidRPr="007A6E4E" w:rsidRDefault="009065A6" w:rsidP="003261AF">
                      <w:pPr>
                        <w:jc w:val="center"/>
                        <w:rPr>
                          <w:b/>
                          <w:sz w:val="32"/>
                          <w:szCs w:val="32"/>
                        </w:rPr>
                      </w:pPr>
                      <w:r>
                        <w:rPr>
                          <w:b/>
                          <w:sz w:val="32"/>
                          <w:szCs w:val="32"/>
                        </w:rPr>
                        <w:t>Admit to Acute hospital</w:t>
                      </w:r>
                    </w:p>
                  </w:txbxContent>
                </v:textbox>
              </v:shape>
            </w:pict>
          </mc:Fallback>
        </mc:AlternateContent>
      </w:r>
      <w:r w:rsidR="00057AF5">
        <w:rPr>
          <w:noProof/>
          <w:lang w:eastAsia="en-GB"/>
        </w:rPr>
        <mc:AlternateContent>
          <mc:Choice Requires="wps">
            <w:drawing>
              <wp:anchor distT="0" distB="0" distL="114300" distR="114300" simplePos="0" relativeHeight="251754496" behindDoc="0" locked="0" layoutInCell="1" allowOverlap="1" wp14:anchorId="6528066C" wp14:editId="4B8B4802">
                <wp:simplePos x="0" y="0"/>
                <wp:positionH relativeFrom="column">
                  <wp:posOffset>4752975</wp:posOffset>
                </wp:positionH>
                <wp:positionV relativeFrom="paragraph">
                  <wp:posOffset>1835785</wp:posOffset>
                </wp:positionV>
                <wp:extent cx="1771650" cy="1238250"/>
                <wp:effectExtent l="0" t="0" r="19050" b="19050"/>
                <wp:wrapNone/>
                <wp:docPr id="9" name="Flowchart: Alternate Process 9"/>
                <wp:cNvGraphicFramePr/>
                <a:graphic xmlns:a="http://schemas.openxmlformats.org/drawingml/2006/main">
                  <a:graphicData uri="http://schemas.microsoft.com/office/word/2010/wordprocessingShape">
                    <wps:wsp>
                      <wps:cNvSpPr/>
                      <wps:spPr>
                        <a:xfrm>
                          <a:off x="0" y="0"/>
                          <a:ext cx="1771650" cy="1238250"/>
                        </a:xfrm>
                        <a:prstGeom prst="flowChartAlternateProcess">
                          <a:avLst/>
                        </a:prstGeom>
                        <a:solidFill>
                          <a:srgbClr val="FF0000"/>
                        </a:solidFill>
                        <a:ln w="12700" cap="flat" cmpd="sng" algn="ctr">
                          <a:solidFill>
                            <a:srgbClr val="5B9BD5">
                              <a:shade val="50000"/>
                            </a:srgbClr>
                          </a:solidFill>
                          <a:prstDash val="solid"/>
                          <a:miter lim="800000"/>
                        </a:ln>
                        <a:effectLst/>
                      </wps:spPr>
                      <wps:txbx>
                        <w:txbxContent>
                          <w:p w14:paraId="384FA9FC" w14:textId="77777777" w:rsidR="009065A6" w:rsidRPr="004822B6" w:rsidRDefault="009065A6" w:rsidP="00D641F1">
                            <w:pPr>
                              <w:jc w:val="center"/>
                              <w:rPr>
                                <w:b/>
                                <w:color w:val="FFFFFF" w:themeColor="background1"/>
                                <w:sz w:val="32"/>
                                <w:szCs w:val="32"/>
                              </w:rPr>
                            </w:pPr>
                            <w:r>
                              <w:rPr>
                                <w:b/>
                                <w:color w:val="FFFFFF" w:themeColor="background1"/>
                                <w:sz w:val="28"/>
                                <w:szCs w:val="28"/>
                              </w:rPr>
                              <w:t>Discuss</w:t>
                            </w:r>
                            <w:r w:rsidRPr="00F206B8">
                              <w:rPr>
                                <w:b/>
                                <w:color w:val="FFFFFF" w:themeColor="background1"/>
                                <w:sz w:val="28"/>
                                <w:szCs w:val="28"/>
                              </w:rPr>
                              <w:t xml:space="preserve"> with front door clinician </w:t>
                            </w:r>
                            <w:r>
                              <w:rPr>
                                <w:b/>
                                <w:color w:val="FFFFFF" w:themeColor="background1"/>
                                <w:sz w:val="28"/>
                                <w:szCs w:val="28"/>
                              </w:rPr>
                              <w:t>and admit/treat accordingly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8066C" id="Flowchart: Alternate Process 9" o:spid="_x0000_s1036" type="#_x0000_t176" style="position:absolute;margin-left:374.25pt;margin-top:144.55pt;width:139.5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" fillcolor="red" strokecolor="#41719c" strokeweight="1pt">
                <v:textbox>
                  <w:txbxContent>
                    <w:p w14:paraId="384FA9FC" w14:textId="77777777" w:rsidR="009065A6" w:rsidRPr="004822B6" w:rsidRDefault="009065A6" w:rsidP="00D641F1">
                      <w:pPr>
                        <w:jc w:val="center"/>
                        <w:rPr>
                          <w:b/>
                          <w:color w:val="FFFFFF" w:themeColor="background1"/>
                          <w:sz w:val="32"/>
                          <w:szCs w:val="32"/>
                        </w:rPr>
                      </w:pPr>
                      <w:r>
                        <w:rPr>
                          <w:b/>
                          <w:color w:val="FFFFFF" w:themeColor="background1"/>
                          <w:sz w:val="28"/>
                          <w:szCs w:val="28"/>
                        </w:rPr>
                        <w:t>Discuss</w:t>
                      </w:r>
                      <w:r w:rsidRPr="00F206B8">
                        <w:rPr>
                          <w:b/>
                          <w:color w:val="FFFFFF" w:themeColor="background1"/>
                          <w:sz w:val="28"/>
                          <w:szCs w:val="28"/>
                        </w:rPr>
                        <w:t xml:space="preserve"> with front door clinician </w:t>
                      </w:r>
                      <w:r>
                        <w:rPr>
                          <w:b/>
                          <w:color w:val="FFFFFF" w:themeColor="background1"/>
                          <w:sz w:val="28"/>
                          <w:szCs w:val="28"/>
                        </w:rPr>
                        <w:t>and admit/treat accordingly</w:t>
                      </w:r>
                    </w:p>
                  </w:txbxContent>
                </v:textbox>
              </v:shape>
            </w:pict>
          </mc:Fallback>
        </mc:AlternateContent>
      </w:r>
      <w:r w:rsidR="00AD3A1C">
        <w:rPr>
          <w:noProof/>
          <w:lang w:eastAsia="en-GB"/>
        </w:rPr>
        <mc:AlternateContent>
          <mc:Choice Requires="wps">
            <w:drawing>
              <wp:anchor distT="0" distB="0" distL="114300" distR="114300" simplePos="0" relativeHeight="251770880" behindDoc="0" locked="0" layoutInCell="1" allowOverlap="1" wp14:anchorId="39564859" wp14:editId="3E224D15">
                <wp:simplePos x="0" y="0"/>
                <wp:positionH relativeFrom="margin">
                  <wp:align>right</wp:align>
                </wp:positionH>
                <wp:positionV relativeFrom="paragraph">
                  <wp:posOffset>1404620</wp:posOffset>
                </wp:positionV>
                <wp:extent cx="381000" cy="3143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81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8B4AC4" w14:textId="77777777" w:rsidR="009065A6" w:rsidRDefault="009065A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564859" id="_x0000_t202" coordsize="21600,21600" o:spt="202" path="m,l,21600r21600,l21600,xe">
                <v:stroke joinstyle="miter"/>
                <v:path gradientshapeok="t" o:connecttype="rect"/>
              </v:shapetype>
              <v:shape id="Text Box 5" o:spid="_x0000_s1037" type="#_x0000_t202" style="position:absolute;margin-left:-21.2pt;margin-top:110.6pt;width:30pt;height:24.75pt;z-index:25177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" fillcolor="white [3201]" strokeweight=".5pt">
                <v:textbox>
                  <w:txbxContent>
                    <w:p w14:paraId="198B4AC4" w14:textId="77777777" w:rsidR="009065A6" w:rsidRDefault="009065A6">
                      <w:r>
                        <w:t>NO</w:t>
                      </w:r>
                    </w:p>
                  </w:txbxContent>
                </v:textbox>
                <w10:wrap anchorx="margin"/>
              </v:shape>
            </w:pict>
          </mc:Fallback>
        </mc:AlternateContent>
      </w:r>
      <w:r w:rsidR="00AD3A1C">
        <w:rPr>
          <w:noProof/>
          <w:lang w:eastAsia="en-GB"/>
        </w:rPr>
        <mc:AlternateContent>
          <mc:Choice Requires="wps">
            <w:drawing>
              <wp:anchor distT="0" distB="0" distL="114300" distR="114300" simplePos="0" relativeHeight="251769856" behindDoc="0" locked="0" layoutInCell="1" allowOverlap="1" wp14:anchorId="44F3F4CC" wp14:editId="5E030B9A">
                <wp:simplePos x="0" y="0"/>
                <wp:positionH relativeFrom="column">
                  <wp:posOffset>3946525</wp:posOffset>
                </wp:positionH>
                <wp:positionV relativeFrom="paragraph">
                  <wp:posOffset>1664335</wp:posOffset>
                </wp:positionV>
                <wp:extent cx="406083" cy="276225"/>
                <wp:effectExtent l="0" t="0" r="13335" b="28575"/>
                <wp:wrapNone/>
                <wp:docPr id="2" name="Text Box 2"/>
                <wp:cNvGraphicFramePr/>
                <a:graphic xmlns:a="http://schemas.openxmlformats.org/drawingml/2006/main">
                  <a:graphicData uri="http://schemas.microsoft.com/office/word/2010/wordprocessingShape">
                    <wps:wsp>
                      <wps:cNvSpPr txBox="1"/>
                      <wps:spPr>
                        <a:xfrm>
                          <a:off x="0" y="0"/>
                          <a:ext cx="406083"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F4FF0E" w14:textId="77777777" w:rsidR="009065A6" w:rsidRDefault="009065A6">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3F4CC" id="Text Box 2" o:spid="_x0000_s1038" type="#_x0000_t202" style="position:absolute;margin-left:310.75pt;margin-top:131.05pt;width:32pt;height:21.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" fillcolor="white [3201]" strokeweight=".5pt">
                <v:textbox>
                  <w:txbxContent>
                    <w:p w14:paraId="52F4FF0E" w14:textId="77777777" w:rsidR="009065A6" w:rsidRDefault="009065A6">
                      <w:r>
                        <w:t>YES</w:t>
                      </w:r>
                    </w:p>
                  </w:txbxContent>
                </v:textbox>
              </v:shape>
            </w:pict>
          </mc:Fallback>
        </mc:AlternateContent>
      </w:r>
      <w:r w:rsidR="008242CB">
        <w:rPr>
          <w:noProof/>
          <w:lang w:eastAsia="en-GB"/>
        </w:rPr>
        <mc:AlternateContent>
          <mc:Choice Requires="wps">
            <w:drawing>
              <wp:anchor distT="0" distB="0" distL="114300" distR="114300" simplePos="0" relativeHeight="251756544" behindDoc="0" locked="0" layoutInCell="1" allowOverlap="1" wp14:anchorId="35E0F673" wp14:editId="125B7C03">
                <wp:simplePos x="0" y="0"/>
                <wp:positionH relativeFrom="margin">
                  <wp:posOffset>3708083</wp:posOffset>
                </wp:positionH>
                <wp:positionV relativeFrom="paragraph">
                  <wp:posOffset>1476375</wp:posOffset>
                </wp:positionV>
                <wp:extent cx="873760" cy="523875"/>
                <wp:effectExtent l="22542" t="0" r="44133" b="44132"/>
                <wp:wrapNone/>
                <wp:docPr id="10" name="Right Arrow 10"/>
                <wp:cNvGraphicFramePr/>
                <a:graphic xmlns:a="http://schemas.openxmlformats.org/drawingml/2006/main">
                  <a:graphicData uri="http://schemas.microsoft.com/office/word/2010/wordprocessingShape">
                    <wps:wsp>
                      <wps:cNvSpPr/>
                      <wps:spPr>
                        <a:xfrm rot="5400000">
                          <a:off x="0" y="0"/>
                          <a:ext cx="873760" cy="52387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11E0" id="Right Arrow 10" o:spid="_x0000_s1026" type="#_x0000_t13" style="position:absolute;margin-left:292pt;margin-top:116.25pt;width:68.8pt;height:41.2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" adj="15125" fillcolor="red" strokecolor="#41719c" strokeweight="1pt">
                <w10:wrap anchorx="margin"/>
              </v:shape>
            </w:pict>
          </mc:Fallback>
        </mc:AlternateContent>
      </w:r>
      <w:r w:rsidR="008242CB">
        <w:rPr>
          <w:noProof/>
          <w:lang w:eastAsia="en-GB"/>
        </w:rPr>
        <mc:AlternateContent>
          <mc:Choice Requires="wps">
            <w:drawing>
              <wp:anchor distT="0" distB="0" distL="114300" distR="114300" simplePos="0" relativeHeight="251758592" behindDoc="0" locked="0" layoutInCell="1" allowOverlap="1" wp14:anchorId="5AB13796" wp14:editId="5BAE4DAE">
                <wp:simplePos x="0" y="0"/>
                <wp:positionH relativeFrom="margin">
                  <wp:posOffset>5306060</wp:posOffset>
                </wp:positionH>
                <wp:positionV relativeFrom="paragraph">
                  <wp:posOffset>1306195</wp:posOffset>
                </wp:positionV>
                <wp:extent cx="481010" cy="523875"/>
                <wp:effectExtent l="16510" t="2540" r="31115" b="31115"/>
                <wp:wrapNone/>
                <wp:docPr id="12" name="Right Arrow 12"/>
                <wp:cNvGraphicFramePr/>
                <a:graphic xmlns:a="http://schemas.openxmlformats.org/drawingml/2006/main">
                  <a:graphicData uri="http://schemas.microsoft.com/office/word/2010/wordprocessingShape">
                    <wps:wsp>
                      <wps:cNvSpPr/>
                      <wps:spPr>
                        <a:xfrm rot="5400000">
                          <a:off x="0" y="0"/>
                          <a:ext cx="481010" cy="52387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725A" id="Right Arrow 12" o:spid="_x0000_s1026" type="#_x0000_t13" style="position:absolute;margin-left:417.8pt;margin-top:102.85pt;width:37.85pt;height:41.25pt;rotation:90;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" adj="10800" fillcolor="red" strokecolor="#41719c" strokeweight="1pt">
                <w10:wrap anchorx="margin"/>
              </v:shape>
            </w:pict>
          </mc:Fallback>
        </mc:AlternateContent>
      </w:r>
      <w:r w:rsidR="00782D5D">
        <w:rPr>
          <w:noProof/>
          <w:lang w:eastAsia="en-GB"/>
        </w:rPr>
        <mc:AlternateContent>
          <mc:Choice Requires="wps">
            <w:drawing>
              <wp:anchor distT="0" distB="0" distL="114300" distR="114300" simplePos="0" relativeHeight="251682816" behindDoc="0" locked="0" layoutInCell="1" allowOverlap="1" wp14:anchorId="48E70465" wp14:editId="61A07E04">
                <wp:simplePos x="0" y="0"/>
                <wp:positionH relativeFrom="column">
                  <wp:posOffset>1314452</wp:posOffset>
                </wp:positionH>
                <wp:positionV relativeFrom="paragraph">
                  <wp:posOffset>1045847</wp:posOffset>
                </wp:positionV>
                <wp:extent cx="3270247" cy="622300"/>
                <wp:effectExtent l="0" t="0" r="0" b="35243"/>
                <wp:wrapNone/>
                <wp:docPr id="28" name="Right Arrow 28"/>
                <wp:cNvGraphicFramePr/>
                <a:graphic xmlns:a="http://schemas.openxmlformats.org/drawingml/2006/main">
                  <a:graphicData uri="http://schemas.microsoft.com/office/word/2010/wordprocessingShape">
                    <wps:wsp>
                      <wps:cNvSpPr/>
                      <wps:spPr>
                        <a:xfrm rot="5400000">
                          <a:off x="0" y="0"/>
                          <a:ext cx="3270247" cy="622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C2F4" id="Right Arrow 28" o:spid="_x0000_s1026" type="#_x0000_t13" style="position:absolute;margin-left:103.5pt;margin-top:82.35pt;width:257.5pt;height:49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" adj="19545" fillcolor="#5b9bd5 [3204]" strokecolor="#1f4d78 [1604]" strokeweight="1pt"/>
            </w:pict>
          </mc:Fallback>
        </mc:AlternateContent>
      </w:r>
      <w:r w:rsidR="007E2BBE">
        <w:rPr>
          <w:noProof/>
          <w:lang w:eastAsia="en-GB"/>
        </w:rPr>
        <mc:AlternateContent>
          <mc:Choice Requires="wps">
            <w:drawing>
              <wp:anchor distT="0" distB="0" distL="114300" distR="114300" simplePos="0" relativeHeight="251680768" behindDoc="0" locked="0" layoutInCell="1" allowOverlap="1" wp14:anchorId="650F4BCC" wp14:editId="16DBC3FA">
                <wp:simplePos x="0" y="0"/>
                <wp:positionH relativeFrom="margin">
                  <wp:posOffset>66675</wp:posOffset>
                </wp:positionH>
                <wp:positionV relativeFrom="paragraph">
                  <wp:posOffset>3121660</wp:posOffset>
                </wp:positionV>
                <wp:extent cx="5895975" cy="819150"/>
                <wp:effectExtent l="0" t="0" r="28575" b="19050"/>
                <wp:wrapNone/>
                <wp:docPr id="27" name="Flowchart: Alternate Process 27"/>
                <wp:cNvGraphicFramePr/>
                <a:graphic xmlns:a="http://schemas.openxmlformats.org/drawingml/2006/main">
                  <a:graphicData uri="http://schemas.microsoft.com/office/word/2010/wordprocessingShape">
                    <wps:wsp>
                      <wps:cNvSpPr/>
                      <wps:spPr>
                        <a:xfrm>
                          <a:off x="0" y="0"/>
                          <a:ext cx="5895975" cy="819150"/>
                        </a:xfrm>
                        <a:prstGeom prst="flowChartAlternate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26C268" w14:textId="77777777" w:rsidR="009065A6" w:rsidRDefault="009065A6" w:rsidP="00E36AE3">
                            <w:pPr>
                              <w:jc w:val="center"/>
                              <w:rPr>
                                <w:b/>
                                <w:sz w:val="32"/>
                                <w:szCs w:val="32"/>
                              </w:rPr>
                            </w:pPr>
                            <w:r w:rsidRPr="007A6E4E">
                              <w:rPr>
                                <w:b/>
                                <w:sz w:val="32"/>
                                <w:szCs w:val="32"/>
                              </w:rPr>
                              <w:t xml:space="preserve">Physical Clinical Assessment </w:t>
                            </w:r>
                            <w:r>
                              <w:rPr>
                                <w:b/>
                                <w:sz w:val="32"/>
                                <w:szCs w:val="32"/>
                              </w:rPr>
                              <w:t>Required</w:t>
                            </w:r>
                          </w:p>
                          <w:p w14:paraId="6BFD02CB" w14:textId="77777777" w:rsidR="009065A6" w:rsidRPr="00191EE1" w:rsidRDefault="009065A6" w:rsidP="00E36AE3">
                            <w:pPr>
                              <w:jc w:val="center"/>
                              <w:rPr>
                                <w:sz w:val="28"/>
                                <w:szCs w:val="28"/>
                              </w:rPr>
                            </w:pPr>
                            <w:r w:rsidRPr="00191EE1">
                              <w:rPr>
                                <w:sz w:val="28"/>
                                <w:szCs w:val="28"/>
                              </w:rPr>
                              <w:t xml:space="preserve">In designated room in GP Practice or </w:t>
                            </w:r>
                            <w:r>
                              <w:rPr>
                                <w:sz w:val="28"/>
                                <w:szCs w:val="28"/>
                              </w:rPr>
                              <w:t>C</w:t>
                            </w:r>
                            <w:r w:rsidRPr="00191EE1">
                              <w:rPr>
                                <w:sz w:val="28"/>
                                <w:szCs w:val="28"/>
                              </w:rPr>
                              <w:t>luster Hub or at home, using PPE</w:t>
                            </w:r>
                          </w:p>
                          <w:p w14:paraId="64611EFA" w14:textId="77777777" w:rsidR="009065A6" w:rsidRDefault="009065A6" w:rsidP="00E36AE3">
                            <w:pPr>
                              <w:jc w:val="center"/>
                            </w:pPr>
                            <w:r>
                              <w:t>at local Hub or home using PPE</w:t>
                            </w:r>
                          </w:p>
                          <w:p w14:paraId="7CEE591F" w14:textId="77777777" w:rsidR="009065A6" w:rsidRPr="007A6E4E" w:rsidRDefault="009065A6" w:rsidP="00E36AE3">
                            <w:pPr>
                              <w:jc w:val="center"/>
                              <w:rPr>
                                <w:b/>
                                <w:sz w:val="32"/>
                                <w:szCs w:val="32"/>
                              </w:rPr>
                            </w:pPr>
                          </w:p>
                          <w:p w14:paraId="5EDE0793" w14:textId="77777777" w:rsidR="009065A6" w:rsidRDefault="009065A6" w:rsidP="00835C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4BCC" id="Flowchart: Alternate Process 27" o:spid="_x0000_s1039" type="#_x0000_t176" style="position:absolute;margin-left:5.25pt;margin-top:245.8pt;width:464.25pt;height:6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" fillcolor="#5b9bd5 [3204]" strokecolor="#1f4d78 [1604]" strokeweight="1pt">
                <v:textbox>
                  <w:txbxContent>
                    <w:p w14:paraId="6A26C268" w14:textId="77777777" w:rsidR="009065A6" w:rsidRDefault="009065A6" w:rsidP="00E36AE3">
                      <w:pPr>
                        <w:jc w:val="center"/>
                        <w:rPr>
                          <w:b/>
                          <w:sz w:val="32"/>
                          <w:szCs w:val="32"/>
                        </w:rPr>
                      </w:pPr>
                      <w:r w:rsidRPr="007A6E4E">
                        <w:rPr>
                          <w:b/>
                          <w:sz w:val="32"/>
                          <w:szCs w:val="32"/>
                        </w:rPr>
                        <w:t xml:space="preserve">Physical Clinical Assessment </w:t>
                      </w:r>
                      <w:r>
                        <w:rPr>
                          <w:b/>
                          <w:sz w:val="32"/>
                          <w:szCs w:val="32"/>
                        </w:rPr>
                        <w:t>Required</w:t>
                      </w:r>
                    </w:p>
                    <w:p w14:paraId="6BFD02CB" w14:textId="77777777" w:rsidR="009065A6" w:rsidRPr="00191EE1" w:rsidRDefault="009065A6" w:rsidP="00E36AE3">
                      <w:pPr>
                        <w:jc w:val="center"/>
                        <w:rPr>
                          <w:sz w:val="28"/>
                          <w:szCs w:val="28"/>
                        </w:rPr>
                      </w:pPr>
                      <w:r w:rsidRPr="00191EE1">
                        <w:rPr>
                          <w:sz w:val="28"/>
                          <w:szCs w:val="28"/>
                        </w:rPr>
                        <w:t xml:space="preserve">In designated room in GP Practice or </w:t>
                      </w:r>
                      <w:r>
                        <w:rPr>
                          <w:sz w:val="28"/>
                          <w:szCs w:val="28"/>
                        </w:rPr>
                        <w:t>C</w:t>
                      </w:r>
                      <w:r w:rsidRPr="00191EE1">
                        <w:rPr>
                          <w:sz w:val="28"/>
                          <w:szCs w:val="28"/>
                        </w:rPr>
                        <w:t>luster Hub or at home, using PPE</w:t>
                      </w:r>
                    </w:p>
                    <w:p w14:paraId="64611EFA" w14:textId="77777777" w:rsidR="009065A6" w:rsidRDefault="009065A6" w:rsidP="00E36AE3">
                      <w:pPr>
                        <w:jc w:val="center"/>
                      </w:pPr>
                      <w:r>
                        <w:t>at local Hub or home using PPE</w:t>
                      </w:r>
                    </w:p>
                    <w:p w14:paraId="7CEE591F" w14:textId="77777777" w:rsidR="009065A6" w:rsidRPr="007A6E4E" w:rsidRDefault="009065A6" w:rsidP="00E36AE3">
                      <w:pPr>
                        <w:jc w:val="center"/>
                        <w:rPr>
                          <w:b/>
                          <w:sz w:val="32"/>
                          <w:szCs w:val="32"/>
                        </w:rPr>
                      </w:pPr>
                    </w:p>
                    <w:p w14:paraId="5EDE0793" w14:textId="77777777" w:rsidR="009065A6" w:rsidRDefault="009065A6" w:rsidP="00835CC6"/>
                  </w:txbxContent>
                </v:textbox>
                <w10:wrap anchorx="margin"/>
              </v:shape>
            </w:pict>
          </mc:Fallback>
        </mc:AlternateContent>
      </w:r>
      <w:r w:rsidR="007E2BBE">
        <w:rPr>
          <w:noProof/>
          <w:lang w:eastAsia="en-GB"/>
        </w:rPr>
        <mc:AlternateContent>
          <mc:Choice Requires="wps">
            <w:drawing>
              <wp:anchor distT="0" distB="0" distL="114300" distR="114300" simplePos="0" relativeHeight="251692032" behindDoc="0" locked="0" layoutInCell="1" allowOverlap="1" wp14:anchorId="07FA12C2" wp14:editId="1FAE5427">
                <wp:simplePos x="0" y="0"/>
                <wp:positionH relativeFrom="margin">
                  <wp:posOffset>2672717</wp:posOffset>
                </wp:positionH>
                <wp:positionV relativeFrom="paragraph">
                  <wp:posOffset>3969385</wp:posOffset>
                </wp:positionV>
                <wp:extent cx="481010" cy="523875"/>
                <wp:effectExtent l="16510" t="2540" r="31115" b="31115"/>
                <wp:wrapNone/>
                <wp:docPr id="33" name="Right Arrow 33"/>
                <wp:cNvGraphicFramePr/>
                <a:graphic xmlns:a="http://schemas.openxmlformats.org/drawingml/2006/main">
                  <a:graphicData uri="http://schemas.microsoft.com/office/word/2010/wordprocessingShape">
                    <wps:wsp>
                      <wps:cNvSpPr/>
                      <wps:spPr>
                        <a:xfrm rot="5400000">
                          <a:off x="0" y="0"/>
                          <a:ext cx="48101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DDC7A" id="Right Arrow 33" o:spid="_x0000_s1026" type="#_x0000_t13" style="position:absolute;margin-left:210.45pt;margin-top:312.55pt;width:37.85pt;height:41.2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" adj="10800" fillcolor="#5b9bd5 [3204]" strokecolor="#1f4d78 [1604]" strokeweight="1pt">
                <w10:wrap anchorx="margin"/>
              </v:shape>
            </w:pict>
          </mc:Fallback>
        </mc:AlternateContent>
      </w:r>
      <w:r w:rsidR="00D641F1">
        <w:rPr>
          <w:noProof/>
          <w:lang w:eastAsia="en-GB"/>
        </w:rPr>
        <mc:AlternateContent>
          <mc:Choice Requires="wps">
            <w:drawing>
              <wp:anchor distT="0" distB="0" distL="114300" distR="114300" simplePos="0" relativeHeight="251701248" behindDoc="0" locked="0" layoutInCell="1" allowOverlap="1" wp14:anchorId="7DDF0E11" wp14:editId="712BA154">
                <wp:simplePos x="0" y="0"/>
                <wp:positionH relativeFrom="margin">
                  <wp:posOffset>2668905</wp:posOffset>
                </wp:positionH>
                <wp:positionV relativeFrom="paragraph">
                  <wp:posOffset>5998845</wp:posOffset>
                </wp:positionV>
                <wp:extent cx="481010" cy="523875"/>
                <wp:effectExtent l="16510" t="2540" r="31115" b="31115"/>
                <wp:wrapNone/>
                <wp:docPr id="39" name="Right Arrow 39"/>
                <wp:cNvGraphicFramePr/>
                <a:graphic xmlns:a="http://schemas.openxmlformats.org/drawingml/2006/main">
                  <a:graphicData uri="http://schemas.microsoft.com/office/word/2010/wordprocessingShape">
                    <wps:wsp>
                      <wps:cNvSpPr/>
                      <wps:spPr>
                        <a:xfrm rot="5400000">
                          <a:off x="0" y="0"/>
                          <a:ext cx="48101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F767" id="Right Arrow 39" o:spid="_x0000_s1026" type="#_x0000_t13" style="position:absolute;margin-left:210.15pt;margin-top:472.35pt;width:37.85pt;height:41.25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" adj="10800" fillcolor="#5b9bd5 [3204]" strokecolor="#1f4d78 [1604]" strokeweight="1pt">
                <w10:wrap anchorx="margin"/>
              </v:shape>
            </w:pict>
          </mc:Fallback>
        </mc:AlternateContent>
      </w:r>
      <w:r w:rsidR="00D641F1">
        <w:rPr>
          <w:noProof/>
          <w:lang w:eastAsia="en-GB"/>
        </w:rPr>
        <mc:AlternateContent>
          <mc:Choice Requires="wps">
            <w:drawing>
              <wp:anchor distT="0" distB="0" distL="114300" distR="114300" simplePos="0" relativeHeight="251686912" behindDoc="0" locked="0" layoutInCell="1" allowOverlap="1" wp14:anchorId="31D8F6CC" wp14:editId="6B80BD82">
                <wp:simplePos x="0" y="0"/>
                <wp:positionH relativeFrom="margin">
                  <wp:posOffset>3504565</wp:posOffset>
                </wp:positionH>
                <wp:positionV relativeFrom="paragraph">
                  <wp:posOffset>112395</wp:posOffset>
                </wp:positionV>
                <wp:extent cx="2809875" cy="1152525"/>
                <wp:effectExtent l="0" t="0" r="28575" b="28575"/>
                <wp:wrapNone/>
                <wp:docPr id="30" name="Flowchart: Alternate Process 30"/>
                <wp:cNvGraphicFramePr/>
                <a:graphic xmlns:a="http://schemas.openxmlformats.org/drawingml/2006/main">
                  <a:graphicData uri="http://schemas.microsoft.com/office/word/2010/wordprocessingShape">
                    <wps:wsp>
                      <wps:cNvSpPr/>
                      <wps:spPr>
                        <a:xfrm>
                          <a:off x="0" y="0"/>
                          <a:ext cx="2809875" cy="1152525"/>
                        </a:xfrm>
                        <a:prstGeom prst="flowChartAlternate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F931EA" w14:textId="77777777" w:rsidR="009065A6" w:rsidRPr="00D641F1" w:rsidRDefault="009065A6" w:rsidP="00E36AE3">
                            <w:pPr>
                              <w:jc w:val="center"/>
                              <w:rPr>
                                <w:b/>
                                <w:sz w:val="28"/>
                                <w:szCs w:val="28"/>
                              </w:rPr>
                            </w:pPr>
                            <w:r>
                              <w:rPr>
                                <w:b/>
                                <w:sz w:val="28"/>
                                <w:szCs w:val="28"/>
                              </w:rPr>
                              <w:t xml:space="preserve">Patient requires emergency treatment </w:t>
                            </w:r>
                            <w:r w:rsidRPr="00D641F1">
                              <w:rPr>
                                <w:b/>
                                <w:sz w:val="28"/>
                                <w:szCs w:val="28"/>
                              </w:rPr>
                              <w:t>and is likely to bene</w:t>
                            </w:r>
                            <w:r>
                              <w:rPr>
                                <w:b/>
                                <w:sz w:val="28"/>
                                <w:szCs w:val="28"/>
                              </w:rPr>
                              <w:t>fit from ICU escalation*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F6CC" id="Flowchart: Alternate Process 30" o:spid="_x0000_s1040" type="#_x0000_t176" style="position:absolute;margin-left:275.95pt;margin-top:8.85pt;width:221.25pt;height:90.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" fillcolor="red" strokecolor="#1f4d78 [1604]" strokeweight="1pt">
                <v:textbox>
                  <w:txbxContent>
                    <w:p w14:paraId="47F931EA" w14:textId="77777777" w:rsidR="009065A6" w:rsidRPr="00D641F1" w:rsidRDefault="009065A6" w:rsidP="00E36AE3">
                      <w:pPr>
                        <w:jc w:val="center"/>
                        <w:rPr>
                          <w:b/>
                          <w:sz w:val="28"/>
                          <w:szCs w:val="28"/>
                        </w:rPr>
                      </w:pPr>
                      <w:r>
                        <w:rPr>
                          <w:b/>
                          <w:sz w:val="28"/>
                          <w:szCs w:val="28"/>
                        </w:rPr>
                        <w:t xml:space="preserve">Patient requires emergency treatment </w:t>
                      </w:r>
                      <w:r w:rsidRPr="00D641F1">
                        <w:rPr>
                          <w:b/>
                          <w:sz w:val="28"/>
                          <w:szCs w:val="28"/>
                        </w:rPr>
                        <w:t>and is likely to bene</w:t>
                      </w:r>
                      <w:r>
                        <w:rPr>
                          <w:b/>
                          <w:sz w:val="28"/>
                          <w:szCs w:val="28"/>
                        </w:rPr>
                        <w:t>fit from ICU escalation*</w:t>
                      </w:r>
                    </w:p>
                  </w:txbxContent>
                </v:textbox>
                <w10:wrap anchorx="margin"/>
              </v:shape>
            </w:pict>
          </mc:Fallback>
        </mc:AlternateContent>
      </w:r>
      <w:r w:rsidR="00FE3554">
        <w:rPr>
          <w:noProof/>
          <w:lang w:eastAsia="en-GB"/>
        </w:rPr>
        <mc:AlternateContent>
          <mc:Choice Requires="wps">
            <w:drawing>
              <wp:anchor distT="0" distB="0" distL="114300" distR="114300" simplePos="0" relativeHeight="251703296" behindDoc="0" locked="0" layoutInCell="1" allowOverlap="1" wp14:anchorId="44F3166B" wp14:editId="3CAFD9D1">
                <wp:simplePos x="0" y="0"/>
                <wp:positionH relativeFrom="margin">
                  <wp:posOffset>123825</wp:posOffset>
                </wp:positionH>
                <wp:positionV relativeFrom="paragraph">
                  <wp:posOffset>6562090</wp:posOffset>
                </wp:positionV>
                <wp:extent cx="5772150" cy="1152525"/>
                <wp:effectExtent l="0" t="0" r="19050" b="28575"/>
                <wp:wrapNone/>
                <wp:docPr id="40" name="Flowchart: Alternate Process 40"/>
                <wp:cNvGraphicFramePr/>
                <a:graphic xmlns:a="http://schemas.openxmlformats.org/drawingml/2006/main">
                  <a:graphicData uri="http://schemas.microsoft.com/office/word/2010/wordprocessingShape">
                    <wps:wsp>
                      <wps:cNvSpPr/>
                      <wps:spPr>
                        <a:xfrm>
                          <a:off x="0" y="0"/>
                          <a:ext cx="5772150" cy="1152525"/>
                        </a:xfrm>
                        <a:prstGeom prst="flowChartAlternate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3F84D5" w14:textId="77777777" w:rsidR="009065A6" w:rsidRPr="004B6B46" w:rsidRDefault="009065A6" w:rsidP="0054780E">
                            <w:pPr>
                              <w:jc w:val="center"/>
                              <w:rPr>
                                <w:b/>
                                <w:color w:val="FF0000"/>
                              </w:rPr>
                            </w:pPr>
                            <w:r w:rsidRPr="004B6B46">
                              <w:rPr>
                                <w:b/>
                                <w:color w:val="FFFFFF" w:themeColor="background1"/>
                                <w:sz w:val="32"/>
                                <w:szCs w:val="32"/>
                              </w:rPr>
                              <w:t>Use the</w:t>
                            </w:r>
                            <w:r>
                              <w:rPr>
                                <w:b/>
                                <w:color w:val="FFFFFF" w:themeColor="background1"/>
                                <w:sz w:val="32"/>
                                <w:szCs w:val="32"/>
                              </w:rPr>
                              <w:t xml:space="preserve"> three questions on page 7</w:t>
                            </w:r>
                            <w:r w:rsidRPr="004B6B46">
                              <w:rPr>
                                <w:b/>
                                <w:color w:val="FFFFFF" w:themeColor="background1"/>
                                <w:sz w:val="32"/>
                                <w:szCs w:val="32"/>
                              </w:rPr>
                              <w:t xml:space="preserve"> to guide which action or service is most likely to meet your patient’s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166B" id="Flowchart: Alternate Process 40" o:spid="_x0000_s1041" type="#_x0000_t176" style="position:absolute;margin-left:9.75pt;margin-top:516.7pt;width:454.5pt;height:90.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" fillcolor="#5b9bd5 [3204]" strokecolor="#1f4d78 [1604]" strokeweight="1pt">
                <v:textbox>
                  <w:txbxContent>
                    <w:p w14:paraId="243F84D5" w14:textId="77777777" w:rsidR="009065A6" w:rsidRPr="004B6B46" w:rsidRDefault="009065A6" w:rsidP="0054780E">
                      <w:pPr>
                        <w:jc w:val="center"/>
                        <w:rPr>
                          <w:b/>
                          <w:color w:val="FF0000"/>
                        </w:rPr>
                      </w:pPr>
                      <w:r w:rsidRPr="004B6B46">
                        <w:rPr>
                          <w:b/>
                          <w:color w:val="FFFFFF" w:themeColor="background1"/>
                          <w:sz w:val="32"/>
                          <w:szCs w:val="32"/>
                        </w:rPr>
                        <w:t>Use the</w:t>
                      </w:r>
                      <w:r>
                        <w:rPr>
                          <w:b/>
                          <w:color w:val="FFFFFF" w:themeColor="background1"/>
                          <w:sz w:val="32"/>
                          <w:szCs w:val="32"/>
                        </w:rPr>
                        <w:t xml:space="preserve"> three questions on page 7</w:t>
                      </w:r>
                      <w:r w:rsidRPr="004B6B46">
                        <w:rPr>
                          <w:b/>
                          <w:color w:val="FFFFFF" w:themeColor="background1"/>
                          <w:sz w:val="32"/>
                          <w:szCs w:val="32"/>
                        </w:rPr>
                        <w:t xml:space="preserve"> to guide which action or service is most likely to meet your patient’s needs</w:t>
                      </w:r>
                    </w:p>
                  </w:txbxContent>
                </v:textbox>
                <w10:wrap anchorx="margin"/>
              </v:shape>
            </w:pict>
          </mc:Fallback>
        </mc:AlternateContent>
      </w:r>
      <w:r w:rsidR="00E36AE3">
        <w:rPr>
          <w:noProof/>
          <w:lang w:eastAsia="en-GB"/>
        </w:rPr>
        <mc:AlternateContent>
          <mc:Choice Requires="wps">
            <w:drawing>
              <wp:anchor distT="0" distB="0" distL="114300" distR="114300" simplePos="0" relativeHeight="251673600" behindDoc="0" locked="0" layoutInCell="1" allowOverlap="1" wp14:anchorId="414403B0" wp14:editId="694E4BD4">
                <wp:simplePos x="0" y="0"/>
                <wp:positionH relativeFrom="margin">
                  <wp:align>left</wp:align>
                </wp:positionH>
                <wp:positionV relativeFrom="paragraph">
                  <wp:posOffset>1464310</wp:posOffset>
                </wp:positionV>
                <wp:extent cx="2628900" cy="727393"/>
                <wp:effectExtent l="0" t="0" r="19050" b="15875"/>
                <wp:wrapNone/>
                <wp:docPr id="23" name="Rounded Rectangle 23"/>
                <wp:cNvGraphicFramePr/>
                <a:graphic xmlns:a="http://schemas.openxmlformats.org/drawingml/2006/main">
                  <a:graphicData uri="http://schemas.microsoft.com/office/word/2010/wordprocessingShape">
                    <wps:wsp>
                      <wps:cNvSpPr/>
                      <wps:spPr>
                        <a:xfrm>
                          <a:off x="0" y="0"/>
                          <a:ext cx="2628900" cy="727393"/>
                        </a:xfrm>
                        <a:prstGeom prst="roundRect">
                          <a:avLst/>
                        </a:prstGeom>
                        <a:solidFill>
                          <a:srgbClr val="00B050"/>
                        </a:solidFill>
                      </wps:spPr>
                      <wps:style>
                        <a:lnRef idx="2">
                          <a:schemeClr val="accent6">
                            <a:shade val="50000"/>
                          </a:schemeClr>
                        </a:lnRef>
                        <a:fillRef idx="1">
                          <a:schemeClr val="accent6"/>
                        </a:fillRef>
                        <a:effectRef idx="0">
                          <a:schemeClr val="accent6"/>
                        </a:effectRef>
                        <a:fontRef idx="minor">
                          <a:schemeClr val="lt1"/>
                        </a:fontRef>
                      </wps:style>
                      <wps:txbx>
                        <w:txbxContent>
                          <w:p w14:paraId="72D00EB5" w14:textId="77777777" w:rsidR="009065A6" w:rsidRPr="00E36AE3" w:rsidRDefault="009065A6" w:rsidP="008747ED">
                            <w:pPr>
                              <w:jc w:val="center"/>
                              <w:rPr>
                                <w:b/>
                                <w:sz w:val="32"/>
                                <w:szCs w:val="32"/>
                              </w:rPr>
                            </w:pPr>
                            <w:r>
                              <w:rPr>
                                <w:b/>
                                <w:sz w:val="32"/>
                                <w:szCs w:val="32"/>
                              </w:rPr>
                              <w:t>Self-</w:t>
                            </w:r>
                            <w:r w:rsidRPr="00E36AE3">
                              <w:rPr>
                                <w:b/>
                                <w:sz w:val="32"/>
                                <w:szCs w:val="32"/>
                              </w:rPr>
                              <w:t>Care at Home with safety- netting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403B0" id="Rounded Rectangle 23" o:spid="_x0000_s1042" style="position:absolute;margin-left:0;margin-top:115.3pt;width:207pt;height:57.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" fillcolor="#00b050" strokecolor="#375623 [1609]" strokeweight="1pt">
                <v:stroke joinstyle="miter"/>
                <v:textbox>
                  <w:txbxContent>
                    <w:p w14:paraId="72D00EB5" w14:textId="77777777" w:rsidR="009065A6" w:rsidRPr="00E36AE3" w:rsidRDefault="009065A6" w:rsidP="008747ED">
                      <w:pPr>
                        <w:jc w:val="center"/>
                        <w:rPr>
                          <w:b/>
                          <w:sz w:val="32"/>
                          <w:szCs w:val="32"/>
                        </w:rPr>
                      </w:pPr>
                      <w:r>
                        <w:rPr>
                          <w:b/>
                          <w:sz w:val="32"/>
                          <w:szCs w:val="32"/>
                        </w:rPr>
                        <w:t>Self-</w:t>
                      </w:r>
                      <w:r w:rsidRPr="00E36AE3">
                        <w:rPr>
                          <w:b/>
                          <w:sz w:val="32"/>
                          <w:szCs w:val="32"/>
                        </w:rPr>
                        <w:t>Care at Home with safety- netting</w:t>
                      </w:r>
                    </w:p>
                  </w:txbxContent>
                </v:textbox>
                <w10:wrap anchorx="margin"/>
              </v:roundrect>
            </w:pict>
          </mc:Fallback>
        </mc:AlternateContent>
      </w:r>
      <w:r w:rsidR="00E36AE3">
        <w:rPr>
          <w:noProof/>
          <w:lang w:eastAsia="en-GB"/>
        </w:rPr>
        <mc:AlternateContent>
          <mc:Choice Requires="wps">
            <w:drawing>
              <wp:anchor distT="0" distB="0" distL="114300" distR="114300" simplePos="0" relativeHeight="251678720" behindDoc="0" locked="0" layoutInCell="1" allowOverlap="1" wp14:anchorId="7BBFFC7F" wp14:editId="0F469757">
                <wp:simplePos x="0" y="0"/>
                <wp:positionH relativeFrom="column">
                  <wp:posOffset>1066800</wp:posOffset>
                </wp:positionH>
                <wp:positionV relativeFrom="paragraph">
                  <wp:posOffset>898525</wp:posOffset>
                </wp:positionV>
                <wp:extent cx="481010" cy="523875"/>
                <wp:effectExtent l="16510" t="2540" r="31115" b="31115"/>
                <wp:wrapNone/>
                <wp:docPr id="26" name="Right Arrow 26"/>
                <wp:cNvGraphicFramePr/>
                <a:graphic xmlns:a="http://schemas.openxmlformats.org/drawingml/2006/main">
                  <a:graphicData uri="http://schemas.microsoft.com/office/word/2010/wordprocessingShape">
                    <wps:wsp>
                      <wps:cNvSpPr/>
                      <wps:spPr>
                        <a:xfrm rot="5400000">
                          <a:off x="0" y="0"/>
                          <a:ext cx="481010" cy="52387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DA7D6" id="Right Arrow 26" o:spid="_x0000_s1026" type="#_x0000_t13" style="position:absolute;margin-left:84pt;margin-top:70.75pt;width:37.85pt;height:41.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" adj="10800" fillcolor="#00b050" strokecolor="#1f4d78 [1604]" strokeweight="1pt"/>
            </w:pict>
          </mc:Fallback>
        </mc:AlternateContent>
      </w:r>
      <w:r w:rsidR="00E36AE3">
        <w:rPr>
          <w:noProof/>
          <w:lang w:eastAsia="en-GB"/>
        </w:rPr>
        <mc:AlternateContent>
          <mc:Choice Requires="wps">
            <w:drawing>
              <wp:anchor distT="0" distB="0" distL="114300" distR="114300" simplePos="0" relativeHeight="251676672" behindDoc="0" locked="0" layoutInCell="1" allowOverlap="1" wp14:anchorId="22289A2E" wp14:editId="0AAFABAF">
                <wp:simplePos x="0" y="0"/>
                <wp:positionH relativeFrom="margin">
                  <wp:align>left</wp:align>
                </wp:positionH>
                <wp:positionV relativeFrom="paragraph">
                  <wp:posOffset>149861</wp:posOffset>
                </wp:positionV>
                <wp:extent cx="2667000" cy="666750"/>
                <wp:effectExtent l="0" t="0" r="19050" b="19050"/>
                <wp:wrapNone/>
                <wp:docPr id="25" name="Flowchart: Alternate Process 25"/>
                <wp:cNvGraphicFramePr/>
                <a:graphic xmlns:a="http://schemas.openxmlformats.org/drawingml/2006/main">
                  <a:graphicData uri="http://schemas.microsoft.com/office/word/2010/wordprocessingShape">
                    <wps:wsp>
                      <wps:cNvSpPr/>
                      <wps:spPr>
                        <a:xfrm>
                          <a:off x="0" y="0"/>
                          <a:ext cx="2667000" cy="666750"/>
                        </a:xfrm>
                        <a:prstGeom prst="flowChartAlternateProcess">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F921CF" w14:textId="77777777" w:rsidR="009065A6" w:rsidRPr="00251183" w:rsidRDefault="009065A6" w:rsidP="00251183">
                            <w:pPr>
                              <w:jc w:val="center"/>
                              <w:rPr>
                                <w:b/>
                              </w:rPr>
                            </w:pPr>
                            <w:r w:rsidRPr="00251183">
                              <w:rPr>
                                <w:b/>
                                <w:sz w:val="32"/>
                                <w:szCs w:val="32"/>
                              </w:rPr>
                              <w:t xml:space="preserve">No </w:t>
                            </w:r>
                            <w:r>
                              <w:rPr>
                                <w:b/>
                                <w:sz w:val="32"/>
                                <w:szCs w:val="32"/>
                              </w:rPr>
                              <w:t>further</w:t>
                            </w:r>
                            <w:r w:rsidRPr="00251183">
                              <w:rPr>
                                <w:b/>
                                <w:sz w:val="32"/>
                                <w:szCs w:val="32"/>
                              </w:rPr>
                              <w:t xml:space="preserve"> assessment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89A2E" id="Flowchart: Alternate Process 25" o:spid="_x0000_s1043" type="#_x0000_t176" style="position:absolute;margin-left:0;margin-top:11.8pt;width:210pt;height:5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" fillcolor="#00b050" strokecolor="#1f4d78 [1604]" strokeweight="1pt">
                <v:textbox>
                  <w:txbxContent>
                    <w:p w14:paraId="1CF921CF" w14:textId="77777777" w:rsidR="009065A6" w:rsidRPr="00251183" w:rsidRDefault="009065A6" w:rsidP="00251183">
                      <w:pPr>
                        <w:jc w:val="center"/>
                        <w:rPr>
                          <w:b/>
                        </w:rPr>
                      </w:pPr>
                      <w:r w:rsidRPr="00251183">
                        <w:rPr>
                          <w:b/>
                          <w:sz w:val="32"/>
                          <w:szCs w:val="32"/>
                        </w:rPr>
                        <w:t xml:space="preserve">No </w:t>
                      </w:r>
                      <w:r>
                        <w:rPr>
                          <w:b/>
                          <w:sz w:val="32"/>
                          <w:szCs w:val="32"/>
                        </w:rPr>
                        <w:t>further</w:t>
                      </w:r>
                      <w:r w:rsidRPr="00251183">
                        <w:rPr>
                          <w:b/>
                          <w:sz w:val="32"/>
                          <w:szCs w:val="32"/>
                        </w:rPr>
                        <w:t xml:space="preserve"> assessment needed</w:t>
                      </w:r>
                    </w:p>
                  </w:txbxContent>
                </v:textbox>
                <w10:wrap anchorx="margin"/>
              </v:shape>
            </w:pict>
          </mc:Fallback>
        </mc:AlternateContent>
      </w:r>
      <w:r w:rsidR="008747ED">
        <w:br w:type="page"/>
      </w:r>
    </w:p>
    <w:p w14:paraId="305FADD7" w14:textId="77777777" w:rsidR="008747ED" w:rsidRDefault="00093B3D" w:rsidP="00544823">
      <w:r>
        <w:rPr>
          <w:noProof/>
          <w:lang w:eastAsia="en-GB"/>
        </w:rPr>
        <w:lastRenderedPageBreak/>
        <mc:AlternateContent>
          <mc:Choice Requires="wps">
            <w:drawing>
              <wp:anchor distT="0" distB="0" distL="114300" distR="114300" simplePos="0" relativeHeight="251742208" behindDoc="0" locked="0" layoutInCell="1" allowOverlap="1" wp14:anchorId="105A0B4E" wp14:editId="697061B0">
                <wp:simplePos x="0" y="0"/>
                <wp:positionH relativeFrom="margin">
                  <wp:align>center</wp:align>
                </wp:positionH>
                <wp:positionV relativeFrom="paragraph">
                  <wp:posOffset>330200</wp:posOffset>
                </wp:positionV>
                <wp:extent cx="7305675" cy="742950"/>
                <wp:effectExtent l="0" t="0" r="28575" b="19050"/>
                <wp:wrapNone/>
                <wp:docPr id="195" name="Flowchart: Alternate Process 195"/>
                <wp:cNvGraphicFramePr/>
                <a:graphic xmlns:a="http://schemas.openxmlformats.org/drawingml/2006/main">
                  <a:graphicData uri="http://schemas.microsoft.com/office/word/2010/wordprocessingShape">
                    <wps:wsp>
                      <wps:cNvSpPr/>
                      <wps:spPr>
                        <a:xfrm>
                          <a:off x="0" y="0"/>
                          <a:ext cx="7305675" cy="742950"/>
                        </a:xfrm>
                        <a:prstGeom prst="flowChartAlternateProcess">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2DD590" w14:textId="77777777" w:rsidR="009065A6" w:rsidRDefault="009065A6" w:rsidP="00835B1C">
                            <w:pPr>
                              <w:jc w:val="center"/>
                              <w:rPr>
                                <w:sz w:val="32"/>
                                <w:szCs w:val="32"/>
                              </w:rPr>
                            </w:pPr>
                            <w:r w:rsidRPr="00835B1C">
                              <w:rPr>
                                <w:sz w:val="32"/>
                                <w:szCs w:val="32"/>
                              </w:rPr>
                              <w:t xml:space="preserve">If you are unsure if your patient should stay at home, we encourage you to </w:t>
                            </w:r>
                            <w:r>
                              <w:rPr>
                                <w:sz w:val="32"/>
                                <w:szCs w:val="32"/>
                              </w:rPr>
                              <w:t>speak to</w:t>
                            </w:r>
                            <w:r w:rsidRPr="00835B1C">
                              <w:rPr>
                                <w:sz w:val="32"/>
                                <w:szCs w:val="32"/>
                              </w:rPr>
                              <w:t xml:space="preserve"> a colleague </w:t>
                            </w:r>
                            <w:r>
                              <w:rPr>
                                <w:sz w:val="32"/>
                                <w:szCs w:val="32"/>
                              </w:rPr>
                              <w:t xml:space="preserve">or </w:t>
                            </w:r>
                            <w:r w:rsidRPr="0073555F">
                              <w:rPr>
                                <w:b/>
                                <w:sz w:val="32"/>
                                <w:szCs w:val="32"/>
                              </w:rPr>
                              <w:t>contact the local specialist advice line</w:t>
                            </w:r>
                            <w:r>
                              <w:rPr>
                                <w:sz w:val="32"/>
                                <w:szCs w:val="32"/>
                              </w:rPr>
                              <w:t>. Document all discussions.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A0B4E" id="Flowchart: Alternate Process 195" o:spid="_x0000_s1044" type="#_x0000_t176" style="position:absolute;margin-left:0;margin-top:26pt;width:575.25pt;height:58.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" fillcolor="#a5a5a5 [2092]" strokecolor="#1f4d78 [1604]" strokeweight="1pt">
                <v:textbox>
                  <w:txbxContent>
                    <w:p w14:paraId="442DD590" w14:textId="77777777" w:rsidR="009065A6" w:rsidRDefault="009065A6" w:rsidP="00835B1C">
                      <w:pPr>
                        <w:jc w:val="center"/>
                        <w:rPr>
                          <w:sz w:val="32"/>
                          <w:szCs w:val="32"/>
                        </w:rPr>
                      </w:pPr>
                      <w:r w:rsidRPr="00835B1C">
                        <w:rPr>
                          <w:sz w:val="32"/>
                          <w:szCs w:val="32"/>
                        </w:rPr>
                        <w:t xml:space="preserve">If you are unsure if your patient should stay at home, we encourage you to </w:t>
                      </w:r>
                      <w:r>
                        <w:rPr>
                          <w:sz w:val="32"/>
                          <w:szCs w:val="32"/>
                        </w:rPr>
                        <w:t>speak to</w:t>
                      </w:r>
                      <w:r w:rsidRPr="00835B1C">
                        <w:rPr>
                          <w:sz w:val="32"/>
                          <w:szCs w:val="32"/>
                        </w:rPr>
                        <w:t xml:space="preserve"> a colleague </w:t>
                      </w:r>
                      <w:r>
                        <w:rPr>
                          <w:sz w:val="32"/>
                          <w:szCs w:val="32"/>
                        </w:rPr>
                        <w:t xml:space="preserve">or </w:t>
                      </w:r>
                      <w:r w:rsidRPr="0073555F">
                        <w:rPr>
                          <w:b/>
                          <w:sz w:val="32"/>
                          <w:szCs w:val="32"/>
                        </w:rPr>
                        <w:t>contact the local specialist advice line</w:t>
                      </w:r>
                      <w:r>
                        <w:rPr>
                          <w:sz w:val="32"/>
                          <w:szCs w:val="32"/>
                        </w:rPr>
                        <w:t>. Document all discussions.</w:t>
                      </w:r>
                    </w:p>
                  </w:txbxContent>
                </v:textbox>
                <w10:wrap anchorx="margin"/>
              </v:shape>
            </w:pict>
          </mc:Fallback>
        </mc:AlternateContent>
      </w:r>
    </w:p>
    <w:p w14:paraId="619CEC24" w14:textId="77777777" w:rsidR="00835B1C" w:rsidRDefault="00835B1C" w:rsidP="00544823"/>
    <w:p w14:paraId="5C1C1584" w14:textId="77777777" w:rsidR="00835B1C" w:rsidRDefault="00835B1C" w:rsidP="00544823"/>
    <w:p w14:paraId="3C724D22" w14:textId="77777777" w:rsidR="00835B1C" w:rsidRDefault="00835B1C" w:rsidP="00544823"/>
    <w:p w14:paraId="0805E593" w14:textId="77777777" w:rsidR="00835B1C" w:rsidRDefault="00EC74E8" w:rsidP="00544823">
      <w:r>
        <w:rPr>
          <w:noProof/>
          <w:lang w:eastAsia="en-GB"/>
        </w:rPr>
        <mc:AlternateContent>
          <mc:Choice Requires="wps">
            <w:drawing>
              <wp:anchor distT="0" distB="0" distL="114300" distR="114300" simplePos="0" relativeHeight="251707392" behindDoc="0" locked="0" layoutInCell="1" allowOverlap="1" wp14:anchorId="1760792D" wp14:editId="6B157DD3">
                <wp:simplePos x="0" y="0"/>
                <wp:positionH relativeFrom="margin">
                  <wp:posOffset>-295275</wp:posOffset>
                </wp:positionH>
                <wp:positionV relativeFrom="paragraph">
                  <wp:posOffset>293370</wp:posOffset>
                </wp:positionV>
                <wp:extent cx="3000375" cy="813377"/>
                <wp:effectExtent l="0" t="0" r="28575" b="25400"/>
                <wp:wrapNone/>
                <wp:docPr id="42" name="Flowchart: Alternate Process 42"/>
                <wp:cNvGraphicFramePr/>
                <a:graphic xmlns:a="http://schemas.openxmlformats.org/drawingml/2006/main">
                  <a:graphicData uri="http://schemas.microsoft.com/office/word/2010/wordprocessingShape">
                    <wps:wsp>
                      <wps:cNvSpPr/>
                      <wps:spPr>
                        <a:xfrm>
                          <a:off x="0" y="0"/>
                          <a:ext cx="3000375" cy="813377"/>
                        </a:xfrm>
                        <a:prstGeom prst="flowChartAlternate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850F97" w14:textId="77777777" w:rsidR="009065A6" w:rsidRPr="00835B1C" w:rsidRDefault="009065A6" w:rsidP="0062267D">
                            <w:pPr>
                              <w:rPr>
                                <w:b/>
                                <w:color w:val="1F497D"/>
                                <w:sz w:val="32"/>
                                <w:szCs w:val="32"/>
                              </w:rPr>
                            </w:pPr>
                            <w:r w:rsidRPr="00835B1C">
                              <w:rPr>
                                <w:b/>
                                <w:color w:val="1F497D"/>
                                <w:sz w:val="32"/>
                                <w:szCs w:val="32"/>
                              </w:rPr>
                              <w:t>Does your patient meet criteria for respiratory distress?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0792D" id="Flowchart: Alternate Process 42" o:spid="_x0000_s1045" type="#_x0000_t176" style="position:absolute;margin-left:-23.25pt;margin-top:23.1pt;width:236.25pt;height:64.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" fillcolor="#5b9bd5 [3204]" strokecolor="#1f4d78 [1604]" strokeweight="1pt">
                <v:textbox>
                  <w:txbxContent>
                    <w:p w14:paraId="5A850F97" w14:textId="77777777" w:rsidR="009065A6" w:rsidRPr="00835B1C" w:rsidRDefault="009065A6" w:rsidP="0062267D">
                      <w:pPr>
                        <w:rPr>
                          <w:b/>
                          <w:color w:val="1F497D"/>
                          <w:sz w:val="32"/>
                          <w:szCs w:val="32"/>
                        </w:rPr>
                      </w:pPr>
                      <w:r w:rsidRPr="00835B1C">
                        <w:rPr>
                          <w:b/>
                          <w:color w:val="1F497D"/>
                          <w:sz w:val="32"/>
                          <w:szCs w:val="32"/>
                        </w:rPr>
                        <w:t>Does your patient meet criteria for respiratory distress?</w:t>
                      </w:r>
                    </w:p>
                  </w:txbxContent>
                </v:textbox>
                <w10:wrap anchorx="margin"/>
              </v:shape>
            </w:pict>
          </mc:Fallback>
        </mc:AlternateContent>
      </w:r>
    </w:p>
    <w:p w14:paraId="6544F22C" w14:textId="7998F6B1" w:rsidR="00935EB3" w:rsidRPr="00EC74E8" w:rsidRDefault="003F0E9A" w:rsidP="00EC74E8">
      <w:r>
        <w:rPr>
          <w:noProof/>
          <w:lang w:eastAsia="en-GB"/>
        </w:rPr>
        <mc:AlternateContent>
          <mc:Choice Requires="wps">
            <w:drawing>
              <wp:anchor distT="0" distB="0" distL="114300" distR="114300" simplePos="0" relativeHeight="251768832" behindDoc="0" locked="0" layoutInCell="1" allowOverlap="1" wp14:anchorId="3E5D23D7" wp14:editId="13D96DA2">
                <wp:simplePos x="0" y="0"/>
                <wp:positionH relativeFrom="page">
                  <wp:posOffset>215900</wp:posOffset>
                </wp:positionH>
                <wp:positionV relativeFrom="paragraph">
                  <wp:posOffset>6528435</wp:posOffset>
                </wp:positionV>
                <wp:extent cx="7305675" cy="1866900"/>
                <wp:effectExtent l="0" t="0" r="28575" b="19050"/>
                <wp:wrapNone/>
                <wp:docPr id="59" name="Flowchart: Alternate Process 59"/>
                <wp:cNvGraphicFramePr/>
                <a:graphic xmlns:a="http://schemas.openxmlformats.org/drawingml/2006/main">
                  <a:graphicData uri="http://schemas.microsoft.com/office/word/2010/wordprocessingShape">
                    <wps:wsp>
                      <wps:cNvSpPr/>
                      <wps:spPr>
                        <a:xfrm>
                          <a:off x="0" y="0"/>
                          <a:ext cx="7305675" cy="1866900"/>
                        </a:xfrm>
                        <a:prstGeom prst="flowChartAlternateProcess">
                          <a:avLst/>
                        </a:prstGeom>
                        <a:solidFill>
                          <a:sysClr val="window" lastClr="FFFFFF">
                            <a:lumMod val="65000"/>
                          </a:sysClr>
                        </a:solidFill>
                        <a:ln w="12700" cap="flat" cmpd="sng" algn="ctr">
                          <a:solidFill>
                            <a:srgbClr val="5B9BD5">
                              <a:shade val="50000"/>
                            </a:srgbClr>
                          </a:solidFill>
                          <a:prstDash val="solid"/>
                          <a:miter lim="800000"/>
                        </a:ln>
                        <a:effectLst/>
                      </wps:spPr>
                      <wps:txbx>
                        <w:txbxContent>
                          <w:p w14:paraId="20F5F334" w14:textId="7111A4A3" w:rsidR="009065A6" w:rsidRDefault="009065A6" w:rsidP="003F0E9A">
                            <w:pPr>
                              <w:jc w:val="center"/>
                              <w:rPr>
                                <w:rFonts w:ascii="Calibri" w:hAnsi="Calibri"/>
                                <w:color w:val="222222"/>
                              </w:rPr>
                            </w:pPr>
                            <w:r>
                              <w:rPr>
                                <w:b/>
                                <w:sz w:val="24"/>
                                <w:szCs w:val="24"/>
                              </w:rPr>
                              <w:t>*</w:t>
                            </w:r>
                            <w:r w:rsidRPr="00093B3D">
                              <w:rPr>
                                <w:b/>
                                <w:sz w:val="24"/>
                                <w:szCs w:val="24"/>
                              </w:rPr>
                              <w:t>Evidence shows that the following groups do not respond well to ICU escalation:</w:t>
                            </w:r>
                            <w:r>
                              <w:rPr>
                                <w:b/>
                                <w:sz w:val="24"/>
                                <w:szCs w:val="24"/>
                              </w:rPr>
                              <w:br/>
                            </w:r>
                            <w:r w:rsidRPr="00093B3D">
                              <w:rPr>
                                <w:b/>
                                <w:sz w:val="24"/>
                                <w:szCs w:val="24"/>
                              </w:rPr>
                              <w:t>Clinical Frailty Score of 5 or above</w:t>
                            </w:r>
                            <w:r>
                              <w:rPr>
                                <w:b/>
                                <w:sz w:val="24"/>
                                <w:szCs w:val="24"/>
                              </w:rPr>
                              <w:t xml:space="preserve"> (see link page 17 and further NICE guidance)</w:t>
                            </w:r>
                            <w:r>
                              <w:rPr>
                                <w:b/>
                                <w:sz w:val="24"/>
                                <w:szCs w:val="24"/>
                              </w:rPr>
                              <w:br/>
                            </w:r>
                            <w:r w:rsidRPr="00093B3D">
                              <w:rPr>
                                <w:b/>
                                <w:sz w:val="24"/>
                                <w:szCs w:val="24"/>
                              </w:rPr>
                              <w:t>Chronic severe cardiac or respiratory disease and other severe co-morbidities</w:t>
                            </w:r>
                            <w:r>
                              <w:rPr>
                                <w:b/>
                                <w:sz w:val="24"/>
                                <w:szCs w:val="24"/>
                              </w:rPr>
                              <w:br/>
                            </w:r>
                            <w:r w:rsidRPr="00093B3D">
                              <w:rPr>
                                <w:b/>
                                <w:sz w:val="24"/>
                                <w:szCs w:val="24"/>
                              </w:rPr>
                              <w:t>On home oxygen or undergoing palliative chemotherapy</w:t>
                            </w:r>
                            <w:r>
                              <w:rPr>
                                <w:b/>
                                <w:sz w:val="24"/>
                                <w:szCs w:val="24"/>
                              </w:rPr>
                              <w:br/>
                            </w:r>
                            <w:r>
                              <w:rPr>
                                <w:color w:val="222222"/>
                              </w:rPr>
                              <w:t>Loughlin PC, Sebat F, Kellett JG. Respiratory Rate: The Forgotten Vital Sign—Make It Count!.</w:t>
                            </w:r>
                            <w:r>
                              <w:rPr>
                                <w:color w:val="222222"/>
                              </w:rPr>
                              <w:br/>
                              <w:t xml:space="preserve"> Joint Commission journal on quality and patient safety. 2018 Aug 1;44(8):494-9.</w:t>
                            </w:r>
                            <w:r>
                              <w:rPr>
                                <w:color w:val="222222"/>
                              </w:rPr>
                              <w:br/>
                              <w:t xml:space="preserve">Ganfure GO. Using video stream for continuous monitoring of breathing rate for general setting. </w:t>
                            </w:r>
                            <w:r>
                              <w:rPr>
                                <w:color w:val="222222"/>
                              </w:rPr>
                              <w:br/>
                              <w:t>Signal, Image and Video Processing. 2019 Oct 1;13(7):1395-403.</w:t>
                            </w:r>
                          </w:p>
                          <w:p w14:paraId="63DCB8F0" w14:textId="77777777" w:rsidR="009065A6" w:rsidRPr="00093B3D" w:rsidRDefault="009065A6" w:rsidP="00093B3D">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23D7" id="Flowchart: Alternate Process 59" o:spid="_x0000_s1046" type="#_x0000_t176" style="position:absolute;margin-left:17pt;margin-top:514.05pt;width:575.25pt;height:147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" fillcolor="#a6a6a6" strokecolor="#41719c" strokeweight="1pt">
                <v:textbox>
                  <w:txbxContent>
                    <w:p w14:paraId="20F5F334" w14:textId="7111A4A3" w:rsidR="009065A6" w:rsidRDefault="009065A6" w:rsidP="003F0E9A">
                      <w:pPr>
                        <w:jc w:val="center"/>
                        <w:rPr>
                          <w:rFonts w:ascii="Calibri" w:hAnsi="Calibri"/>
                          <w:color w:val="222222"/>
                        </w:rPr>
                      </w:pPr>
                      <w:r>
                        <w:rPr>
                          <w:b/>
                          <w:sz w:val="24"/>
                          <w:szCs w:val="24"/>
                        </w:rPr>
                        <w:t>*</w:t>
                      </w:r>
                      <w:r w:rsidRPr="00093B3D">
                        <w:rPr>
                          <w:b/>
                          <w:sz w:val="24"/>
                          <w:szCs w:val="24"/>
                        </w:rPr>
                        <w:t>Evidence shows that the following groups do not respond well to ICU escalation:</w:t>
                      </w:r>
                      <w:r>
                        <w:rPr>
                          <w:b/>
                          <w:sz w:val="24"/>
                          <w:szCs w:val="24"/>
                        </w:rPr>
                        <w:br/>
                      </w:r>
                      <w:r w:rsidRPr="00093B3D">
                        <w:rPr>
                          <w:b/>
                          <w:sz w:val="24"/>
                          <w:szCs w:val="24"/>
                        </w:rPr>
                        <w:t>Clinical Frailty Score of 5 or above</w:t>
                      </w:r>
                      <w:r>
                        <w:rPr>
                          <w:b/>
                          <w:sz w:val="24"/>
                          <w:szCs w:val="24"/>
                        </w:rPr>
                        <w:t xml:space="preserve"> (see link page 17 and further NICE guidance)</w:t>
                      </w:r>
                      <w:r>
                        <w:rPr>
                          <w:b/>
                          <w:sz w:val="24"/>
                          <w:szCs w:val="24"/>
                        </w:rPr>
                        <w:br/>
                      </w:r>
                      <w:r w:rsidRPr="00093B3D">
                        <w:rPr>
                          <w:b/>
                          <w:sz w:val="24"/>
                          <w:szCs w:val="24"/>
                        </w:rPr>
                        <w:t>Chronic severe cardiac or respiratory disease and other severe co-morbidities</w:t>
                      </w:r>
                      <w:r>
                        <w:rPr>
                          <w:b/>
                          <w:sz w:val="24"/>
                          <w:szCs w:val="24"/>
                        </w:rPr>
                        <w:br/>
                      </w:r>
                      <w:r w:rsidRPr="00093B3D">
                        <w:rPr>
                          <w:b/>
                          <w:sz w:val="24"/>
                          <w:szCs w:val="24"/>
                        </w:rPr>
                        <w:t>On home oxygen or undergoing palliative chemotherapy</w:t>
                      </w:r>
                      <w:r>
                        <w:rPr>
                          <w:b/>
                          <w:sz w:val="24"/>
                          <w:szCs w:val="24"/>
                        </w:rPr>
                        <w:br/>
                      </w:r>
                      <w:r>
                        <w:rPr>
                          <w:color w:val="222222"/>
                        </w:rPr>
                        <w:t>Loughlin PC, Sebat F, Kellett JG. Respiratory Rate: The Forgotten Vital Sign—Make It Count!.</w:t>
                      </w:r>
                      <w:r>
                        <w:rPr>
                          <w:color w:val="222222"/>
                        </w:rPr>
                        <w:br/>
                        <w:t xml:space="preserve"> Joint Commission journal on quality and patient safety. 2018 Aug 1;44(8):494-9.</w:t>
                      </w:r>
                      <w:r>
                        <w:rPr>
                          <w:color w:val="222222"/>
                        </w:rPr>
                        <w:br/>
                        <w:t xml:space="preserve">Ganfure GO. Using video stream for continuous monitoring of breathing rate for general setting. </w:t>
                      </w:r>
                      <w:r>
                        <w:rPr>
                          <w:color w:val="222222"/>
                        </w:rPr>
                        <w:br/>
                        <w:t>Signal, Image and Video Processing. 2019 Oct 1;13(7):1395-403.</w:t>
                      </w:r>
                    </w:p>
                    <w:p w14:paraId="63DCB8F0" w14:textId="77777777" w:rsidR="009065A6" w:rsidRPr="00093B3D" w:rsidRDefault="009065A6" w:rsidP="00093B3D">
                      <w:pPr>
                        <w:jc w:val="center"/>
                        <w:rPr>
                          <w:b/>
                          <w:sz w:val="24"/>
                          <w:szCs w:val="24"/>
                        </w:rPr>
                      </w:pPr>
                    </w:p>
                  </w:txbxContent>
                </v:textbox>
                <w10:wrap anchorx="page"/>
              </v:shape>
            </w:pict>
          </mc:Fallback>
        </mc:AlternateContent>
      </w:r>
      <w:r w:rsidR="006C5CDC">
        <w:rPr>
          <w:noProof/>
          <w:lang w:eastAsia="en-GB"/>
        </w:rPr>
        <mc:AlternateContent>
          <mc:Choice Requires="wps">
            <w:drawing>
              <wp:anchor distT="0" distB="0" distL="114300" distR="114300" simplePos="0" relativeHeight="251762688" behindDoc="0" locked="0" layoutInCell="1" allowOverlap="1" wp14:anchorId="3288F69F" wp14:editId="11EC07CE">
                <wp:simplePos x="0" y="0"/>
                <wp:positionH relativeFrom="column">
                  <wp:posOffset>1495425</wp:posOffset>
                </wp:positionH>
                <wp:positionV relativeFrom="paragraph">
                  <wp:posOffset>5363210</wp:posOffset>
                </wp:positionV>
                <wp:extent cx="1771650" cy="1133475"/>
                <wp:effectExtent l="0" t="0" r="19050" b="28575"/>
                <wp:wrapNone/>
                <wp:docPr id="45" name="Flowchart: Alternate Process 45"/>
                <wp:cNvGraphicFramePr/>
                <a:graphic xmlns:a="http://schemas.openxmlformats.org/drawingml/2006/main">
                  <a:graphicData uri="http://schemas.microsoft.com/office/word/2010/wordprocessingShape">
                    <wps:wsp>
                      <wps:cNvSpPr/>
                      <wps:spPr>
                        <a:xfrm>
                          <a:off x="0" y="0"/>
                          <a:ext cx="1771650" cy="1133475"/>
                        </a:xfrm>
                        <a:prstGeom prst="flowChartAlternateProcess">
                          <a:avLst/>
                        </a:prstGeom>
                        <a:solidFill>
                          <a:srgbClr val="FF0000"/>
                        </a:solidFill>
                        <a:ln w="12700" cap="flat" cmpd="sng" algn="ctr">
                          <a:solidFill>
                            <a:srgbClr val="5B9BD5">
                              <a:shade val="50000"/>
                            </a:srgbClr>
                          </a:solidFill>
                          <a:prstDash val="solid"/>
                          <a:miter lim="800000"/>
                        </a:ln>
                        <a:effectLst/>
                      </wps:spPr>
                      <wps:txbx>
                        <w:txbxContent>
                          <w:p w14:paraId="3DF151F6" w14:textId="77777777" w:rsidR="009065A6" w:rsidRPr="00D641F1" w:rsidRDefault="009065A6" w:rsidP="001147E0">
                            <w:pPr>
                              <w:jc w:val="center"/>
                              <w:rPr>
                                <w:b/>
                                <w:color w:val="FFFFFF" w:themeColor="background1"/>
                                <w:sz w:val="28"/>
                                <w:szCs w:val="28"/>
                              </w:rPr>
                            </w:pPr>
                            <w:r w:rsidRPr="00D641F1">
                              <w:rPr>
                                <w:b/>
                                <w:color w:val="FFFFFF" w:themeColor="background1"/>
                                <w:sz w:val="28"/>
                                <w:szCs w:val="28"/>
                              </w:rPr>
                              <w:t>Discuss admission with front door clinician</w:t>
                            </w:r>
                            <w:r>
                              <w:rPr>
                                <w:b/>
                                <w:color w:val="FFFFFF" w:themeColor="background1"/>
                                <w:sz w:val="28"/>
                                <w:szCs w:val="28"/>
                              </w:rPr>
                              <w:t xml:space="preserve"> and admit /treat accordingly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8F69F" id="Flowchart: Alternate Process 45" o:spid="_x0000_s1047" type="#_x0000_t176" style="position:absolute;margin-left:117.75pt;margin-top:422.3pt;width:139.5pt;height:8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" fillcolor="red" strokecolor="#41719c" strokeweight="1pt">
                <v:textbox>
                  <w:txbxContent>
                    <w:p w14:paraId="3DF151F6" w14:textId="77777777" w:rsidR="009065A6" w:rsidRPr="00D641F1" w:rsidRDefault="009065A6" w:rsidP="001147E0">
                      <w:pPr>
                        <w:jc w:val="center"/>
                        <w:rPr>
                          <w:b/>
                          <w:color w:val="FFFFFF" w:themeColor="background1"/>
                          <w:sz w:val="28"/>
                          <w:szCs w:val="28"/>
                        </w:rPr>
                      </w:pPr>
                      <w:r w:rsidRPr="00D641F1">
                        <w:rPr>
                          <w:b/>
                          <w:color w:val="FFFFFF" w:themeColor="background1"/>
                          <w:sz w:val="28"/>
                          <w:szCs w:val="28"/>
                        </w:rPr>
                        <w:t>Discuss admission with front door clinician</w:t>
                      </w:r>
                      <w:r>
                        <w:rPr>
                          <w:b/>
                          <w:color w:val="FFFFFF" w:themeColor="background1"/>
                          <w:sz w:val="28"/>
                          <w:szCs w:val="28"/>
                        </w:rPr>
                        <w:t xml:space="preserve"> and admit /treat accordingly</w:t>
                      </w:r>
                    </w:p>
                  </w:txbxContent>
                </v:textbox>
              </v:shape>
            </w:pict>
          </mc:Fallback>
        </mc:AlternateContent>
      </w:r>
      <w:r w:rsidR="00543560">
        <w:rPr>
          <w:noProof/>
          <w:lang w:eastAsia="en-GB"/>
        </w:rPr>
        <mc:AlternateContent>
          <mc:Choice Requires="wps">
            <w:drawing>
              <wp:anchor distT="0" distB="0" distL="114300" distR="114300" simplePos="0" relativeHeight="251737088" behindDoc="0" locked="0" layoutInCell="1" allowOverlap="1" wp14:anchorId="0407A6D4" wp14:editId="3497C9A4">
                <wp:simplePos x="0" y="0"/>
                <wp:positionH relativeFrom="page">
                  <wp:posOffset>4819650</wp:posOffset>
                </wp:positionH>
                <wp:positionV relativeFrom="paragraph">
                  <wp:posOffset>5379085</wp:posOffset>
                </wp:positionV>
                <wp:extent cx="2667000" cy="847090"/>
                <wp:effectExtent l="0" t="0" r="19050" b="10160"/>
                <wp:wrapNone/>
                <wp:docPr id="60" name="Rounded Rectangle 60"/>
                <wp:cNvGraphicFramePr/>
                <a:graphic xmlns:a="http://schemas.openxmlformats.org/drawingml/2006/main">
                  <a:graphicData uri="http://schemas.microsoft.com/office/word/2010/wordprocessingShape">
                    <wps:wsp>
                      <wps:cNvSpPr/>
                      <wps:spPr>
                        <a:xfrm>
                          <a:off x="0" y="0"/>
                          <a:ext cx="2667000" cy="847090"/>
                        </a:xfrm>
                        <a:prstGeom prst="roundRect">
                          <a:avLst/>
                        </a:prstGeom>
                        <a:solidFill>
                          <a:srgbClr val="FFC0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4523B450" w14:textId="77777777" w:rsidR="009065A6" w:rsidRPr="00123D64" w:rsidRDefault="009065A6" w:rsidP="00FE3554">
                            <w:pPr>
                              <w:jc w:val="center"/>
                              <w:rPr>
                                <w:b/>
                                <w:color w:val="FFFFFF" w:themeColor="background1"/>
                                <w:sz w:val="32"/>
                                <w:szCs w:val="32"/>
                              </w:rPr>
                            </w:pPr>
                            <w:r>
                              <w:rPr>
                                <w:b/>
                                <w:color w:val="FFFFFF" w:themeColor="background1"/>
                                <w:sz w:val="32"/>
                                <w:szCs w:val="32"/>
                              </w:rPr>
                              <w:t>Cluster Hub Supportive Care at Home</w:t>
                            </w:r>
                            <w:r w:rsidRPr="00123D64">
                              <w:rPr>
                                <w:b/>
                                <w:color w:val="FFFFFF" w:themeColor="background1"/>
                                <w:sz w:val="32"/>
                                <w:szCs w:val="32"/>
                              </w:rPr>
                              <w:t xml:space="preserve"> </w:t>
                            </w:r>
                            <w:r>
                              <w:rPr>
                                <w:b/>
                                <w:color w:val="FFFFFF" w:themeColor="background1"/>
                                <w:sz w:val="32"/>
                                <w:szCs w:val="32"/>
                              </w:rPr>
                              <w:t>with care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7A6D4" id="Rounded Rectangle 60" o:spid="_x0000_s1048" style="position:absolute;margin-left:379.5pt;margin-top:423.55pt;width:210pt;height:66.7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" fillcolor="#ffc000" strokecolor="#375623 [1609]" strokeweight="1pt">
                <v:stroke joinstyle="miter"/>
                <v:textbox>
                  <w:txbxContent>
                    <w:p w14:paraId="4523B450" w14:textId="77777777" w:rsidR="009065A6" w:rsidRPr="00123D64" w:rsidRDefault="009065A6" w:rsidP="00FE3554">
                      <w:pPr>
                        <w:jc w:val="center"/>
                        <w:rPr>
                          <w:b/>
                          <w:color w:val="FFFFFF" w:themeColor="background1"/>
                          <w:sz w:val="32"/>
                          <w:szCs w:val="32"/>
                        </w:rPr>
                      </w:pPr>
                      <w:r>
                        <w:rPr>
                          <w:b/>
                          <w:color w:val="FFFFFF" w:themeColor="background1"/>
                          <w:sz w:val="32"/>
                          <w:szCs w:val="32"/>
                        </w:rPr>
                        <w:t>Cluster Hub Supportive Care at Home</w:t>
                      </w:r>
                      <w:r w:rsidRPr="00123D64">
                        <w:rPr>
                          <w:b/>
                          <w:color w:val="FFFFFF" w:themeColor="background1"/>
                          <w:sz w:val="32"/>
                          <w:szCs w:val="32"/>
                        </w:rPr>
                        <w:t xml:space="preserve"> </w:t>
                      </w:r>
                      <w:r>
                        <w:rPr>
                          <w:b/>
                          <w:color w:val="FFFFFF" w:themeColor="background1"/>
                          <w:sz w:val="32"/>
                          <w:szCs w:val="32"/>
                        </w:rPr>
                        <w:t>with care plan</w:t>
                      </w:r>
                    </w:p>
                  </w:txbxContent>
                </v:textbox>
                <w10:wrap anchorx="page"/>
              </v:roundrect>
            </w:pict>
          </mc:Fallback>
        </mc:AlternateContent>
      </w:r>
      <w:r w:rsidR="002B4E59">
        <w:rPr>
          <w:noProof/>
          <w:lang w:eastAsia="en-GB"/>
        </w:rPr>
        <mc:AlternateContent>
          <mc:Choice Requires="wps">
            <w:drawing>
              <wp:anchor distT="0" distB="0" distL="114300" distR="114300" simplePos="0" relativeHeight="251766784" behindDoc="0" locked="0" layoutInCell="1" allowOverlap="1" wp14:anchorId="3E1F5C04" wp14:editId="5419CB36">
                <wp:simplePos x="0" y="0"/>
                <wp:positionH relativeFrom="column">
                  <wp:posOffset>3276600</wp:posOffset>
                </wp:positionH>
                <wp:positionV relativeFrom="paragraph">
                  <wp:posOffset>5579745</wp:posOffset>
                </wp:positionV>
                <wp:extent cx="619125" cy="400050"/>
                <wp:effectExtent l="0" t="19050" r="47625" b="38100"/>
                <wp:wrapNone/>
                <wp:docPr id="56" name="Right Arrow 56"/>
                <wp:cNvGraphicFramePr/>
                <a:graphic xmlns:a="http://schemas.openxmlformats.org/drawingml/2006/main">
                  <a:graphicData uri="http://schemas.microsoft.com/office/word/2010/wordprocessingShape">
                    <wps:wsp>
                      <wps:cNvSpPr/>
                      <wps:spPr>
                        <a:xfrm>
                          <a:off x="0" y="0"/>
                          <a:ext cx="619125" cy="40005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9F60" id="Right Arrow 56" o:spid="_x0000_s1026" type="#_x0000_t13" style="position:absolute;margin-left:258pt;margin-top:439.35pt;width:48.75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" adj="14622" fillcolor="#ffc000" strokecolor="#1f4d78 [1604]" strokeweight="1pt"/>
            </w:pict>
          </mc:Fallback>
        </mc:AlternateContent>
      </w:r>
      <w:r w:rsidR="002B4E59">
        <w:rPr>
          <w:noProof/>
          <w:lang w:eastAsia="en-GB"/>
        </w:rPr>
        <mc:AlternateContent>
          <mc:Choice Requires="wps">
            <w:drawing>
              <wp:anchor distT="0" distB="0" distL="114300" distR="114300" simplePos="0" relativeHeight="251765760" behindDoc="0" locked="0" layoutInCell="1" allowOverlap="1" wp14:anchorId="7C95B493" wp14:editId="163D6311">
                <wp:simplePos x="0" y="0"/>
                <wp:positionH relativeFrom="column">
                  <wp:posOffset>781050</wp:posOffset>
                </wp:positionH>
                <wp:positionV relativeFrom="paragraph">
                  <wp:posOffset>5551171</wp:posOffset>
                </wp:positionV>
                <wp:extent cx="704850" cy="419100"/>
                <wp:effectExtent l="19050" t="19050" r="19050" b="38100"/>
                <wp:wrapNone/>
                <wp:docPr id="53" name="Left Arrow 53"/>
                <wp:cNvGraphicFramePr/>
                <a:graphic xmlns:a="http://schemas.openxmlformats.org/drawingml/2006/main">
                  <a:graphicData uri="http://schemas.microsoft.com/office/word/2010/wordprocessingShape">
                    <wps:wsp>
                      <wps:cNvSpPr/>
                      <wps:spPr>
                        <a:xfrm>
                          <a:off x="0" y="0"/>
                          <a:ext cx="704850" cy="4191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062D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 o:spid="_x0000_s1026" type="#_x0000_t66" style="position:absolute;margin-left:61.5pt;margin-top:437.1pt;width:55.5pt;height: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" adj="6422" fillcolor="red" strokecolor="#1f4d78 [1604]" strokeweight="1pt"/>
            </w:pict>
          </mc:Fallback>
        </mc:AlternateContent>
      </w:r>
      <w:r w:rsidR="00CC1849">
        <w:rPr>
          <w:noProof/>
          <w:lang w:eastAsia="en-GB"/>
        </w:rPr>
        <mc:AlternateContent>
          <mc:Choice Requires="wps">
            <w:drawing>
              <wp:anchor distT="0" distB="0" distL="114300" distR="114300" simplePos="0" relativeHeight="251764736" behindDoc="0" locked="0" layoutInCell="1" allowOverlap="1" wp14:anchorId="4C0E39CC" wp14:editId="58CC30E8">
                <wp:simplePos x="0" y="0"/>
                <wp:positionH relativeFrom="column">
                  <wp:posOffset>2190750</wp:posOffset>
                </wp:positionH>
                <wp:positionV relativeFrom="paragraph">
                  <wp:posOffset>4732020</wp:posOffset>
                </wp:positionV>
                <wp:extent cx="438150" cy="2857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4381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CBF9C7" w14:textId="77777777" w:rsidR="009065A6" w:rsidRDefault="009065A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0E39CC" id="Text Box 51" o:spid="_x0000_s1049" type="#_x0000_t202" style="position:absolute;margin-left:172.5pt;margin-top:372.6pt;width:34.5pt;height:2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" fillcolor="white [3201]" strokeweight=".5pt">
                <v:textbox>
                  <w:txbxContent>
                    <w:p w14:paraId="11CBF9C7" w14:textId="77777777" w:rsidR="009065A6" w:rsidRDefault="009065A6">
                      <w:r>
                        <w:t>NO</w:t>
                      </w:r>
                    </w:p>
                  </w:txbxContent>
                </v:textbox>
              </v:shape>
            </w:pict>
          </mc:Fallback>
        </mc:AlternateContent>
      </w:r>
      <w:r w:rsidR="00CC1849">
        <w:rPr>
          <w:noProof/>
          <w:lang w:eastAsia="en-GB"/>
        </w:rPr>
        <mc:AlternateContent>
          <mc:Choice Requires="wps">
            <w:drawing>
              <wp:anchor distT="0" distB="0" distL="114300" distR="114300" simplePos="0" relativeHeight="251763712" behindDoc="0" locked="0" layoutInCell="1" allowOverlap="1" wp14:anchorId="2C7D2067" wp14:editId="5750ED60">
                <wp:simplePos x="0" y="0"/>
                <wp:positionH relativeFrom="column">
                  <wp:posOffset>-152400</wp:posOffset>
                </wp:positionH>
                <wp:positionV relativeFrom="paragraph">
                  <wp:posOffset>4741545</wp:posOffset>
                </wp:positionV>
                <wp:extent cx="419100" cy="2952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4191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4432" w14:textId="77777777" w:rsidR="009065A6" w:rsidRDefault="009065A6">
                            <w:r>
                              <w:t>YESS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2067" id="Text Box 50" o:spid="_x0000_s1050" type="#_x0000_t202" style="position:absolute;margin-left:-12pt;margin-top:373.35pt;width:33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" fillcolor="white [3201]" strokeweight=".5pt">
                <v:textbox>
                  <w:txbxContent>
                    <w:p w14:paraId="20C64432" w14:textId="77777777" w:rsidR="009065A6" w:rsidRDefault="009065A6">
                      <w:r>
                        <w:t>YESS</w:t>
                      </w:r>
                    </w:p>
                  </w:txbxContent>
                </v:textbox>
              </v:shape>
            </w:pict>
          </mc:Fallback>
        </mc:AlternateContent>
      </w:r>
      <w:r w:rsidR="00CC1849">
        <w:rPr>
          <w:noProof/>
          <w:lang w:eastAsia="en-GB"/>
        </w:rPr>
        <mc:AlternateContent>
          <mc:Choice Requires="wps">
            <w:drawing>
              <wp:anchor distT="0" distB="0" distL="114300" distR="114300" simplePos="0" relativeHeight="251741184" behindDoc="0" locked="0" layoutInCell="1" allowOverlap="1" wp14:anchorId="56AF7389" wp14:editId="23F02BAF">
                <wp:simplePos x="0" y="0"/>
                <wp:positionH relativeFrom="margin">
                  <wp:posOffset>-717233</wp:posOffset>
                </wp:positionH>
                <wp:positionV relativeFrom="paragraph">
                  <wp:posOffset>5370195</wp:posOffset>
                </wp:positionV>
                <wp:extent cx="1524952" cy="647700"/>
                <wp:effectExtent l="0" t="0" r="18415" b="19050"/>
                <wp:wrapNone/>
                <wp:docPr id="194" name="Flowchart: Alternate Process 194"/>
                <wp:cNvGraphicFramePr/>
                <a:graphic xmlns:a="http://schemas.openxmlformats.org/drawingml/2006/main">
                  <a:graphicData uri="http://schemas.microsoft.com/office/word/2010/wordprocessingShape">
                    <wps:wsp>
                      <wps:cNvSpPr/>
                      <wps:spPr>
                        <a:xfrm>
                          <a:off x="0" y="0"/>
                          <a:ext cx="1524952" cy="647700"/>
                        </a:xfrm>
                        <a:prstGeom prst="flowChartAlternate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38415B" w14:textId="77777777" w:rsidR="009065A6" w:rsidRPr="007A6E4E" w:rsidRDefault="009065A6" w:rsidP="00FE3554">
                            <w:pPr>
                              <w:jc w:val="center"/>
                              <w:rPr>
                                <w:b/>
                                <w:sz w:val="32"/>
                                <w:szCs w:val="32"/>
                              </w:rPr>
                            </w:pPr>
                            <w:r>
                              <w:rPr>
                                <w:b/>
                                <w:sz w:val="32"/>
                                <w:szCs w:val="32"/>
                              </w:rPr>
                              <w:t>Admit to Acute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7389" id="Flowchart: Alternate Process 194" o:spid="_x0000_s1051" type="#_x0000_t176" style="position:absolute;margin-left:-56.5pt;margin-top:422.85pt;width:120.05pt;height:5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" fillcolor="red" strokecolor="#1f4d78 [1604]" strokeweight="1pt">
                <v:textbox>
                  <w:txbxContent>
                    <w:p w14:paraId="4D38415B" w14:textId="77777777" w:rsidR="009065A6" w:rsidRPr="007A6E4E" w:rsidRDefault="009065A6" w:rsidP="00FE3554">
                      <w:pPr>
                        <w:jc w:val="center"/>
                        <w:rPr>
                          <w:b/>
                          <w:sz w:val="32"/>
                          <w:szCs w:val="32"/>
                        </w:rPr>
                      </w:pPr>
                      <w:r>
                        <w:rPr>
                          <w:b/>
                          <w:sz w:val="32"/>
                          <w:szCs w:val="32"/>
                        </w:rPr>
                        <w:t>Admit to Acute Hospital</w:t>
                      </w:r>
                    </w:p>
                  </w:txbxContent>
                </v:textbox>
                <w10:wrap anchorx="margin"/>
              </v:shape>
            </w:pict>
          </mc:Fallback>
        </mc:AlternateContent>
      </w:r>
      <w:r w:rsidR="00CC1849">
        <w:rPr>
          <w:noProof/>
          <w:lang w:eastAsia="en-GB"/>
        </w:rPr>
        <mc:AlternateContent>
          <mc:Choice Requires="wps">
            <w:drawing>
              <wp:anchor distT="0" distB="0" distL="114300" distR="114300" simplePos="0" relativeHeight="251760640" behindDoc="0" locked="0" layoutInCell="1" allowOverlap="1" wp14:anchorId="4FC8950A" wp14:editId="5D0A90E0">
                <wp:simplePos x="0" y="0"/>
                <wp:positionH relativeFrom="margin">
                  <wp:posOffset>1981200</wp:posOffset>
                </wp:positionH>
                <wp:positionV relativeFrom="paragraph">
                  <wp:posOffset>4505325</wp:posOffset>
                </wp:positionV>
                <wp:extent cx="821690" cy="770890"/>
                <wp:effectExtent l="25400" t="0" r="41910" b="41910"/>
                <wp:wrapNone/>
                <wp:docPr id="37" name="Right Arrow 37"/>
                <wp:cNvGraphicFramePr/>
                <a:graphic xmlns:a="http://schemas.openxmlformats.org/drawingml/2006/main">
                  <a:graphicData uri="http://schemas.microsoft.com/office/word/2010/wordprocessingShape">
                    <wps:wsp>
                      <wps:cNvSpPr/>
                      <wps:spPr>
                        <a:xfrm rot="5400000">
                          <a:off x="0" y="0"/>
                          <a:ext cx="821690" cy="770890"/>
                        </a:xfrm>
                        <a:prstGeom prst="rightArrow">
                          <a:avLst/>
                        </a:prstGeom>
                        <a:solidFill>
                          <a:srgbClr val="FF0000"/>
                        </a:solidFill>
                        <a:ln w="12700" cap="flat" cmpd="sng" algn="ctr">
                          <a:solidFill>
                            <a:srgbClr val="5B9BD5">
                              <a:shade val="50000"/>
                            </a:srgbClr>
                          </a:solidFill>
                          <a:prstDash val="solid"/>
                          <a:miter lim="800000"/>
                        </a:ln>
                        <a:effectLst/>
                      </wps:spPr>
                      <wps:txbx>
                        <w:txbxContent>
                          <w:p w14:paraId="0AAEDA9C" w14:textId="77777777" w:rsidR="009065A6" w:rsidRDefault="009065A6" w:rsidP="001147E0"/>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950A" id="Right Arrow 37" o:spid="_x0000_s1052" type="#_x0000_t13" style="position:absolute;margin-left:156pt;margin-top:354.75pt;width:64.7pt;height:60.7pt;rotation:90;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" adj="11468" fillcolor="red" strokecolor="#41719c" strokeweight="1pt">
                <v:textbox style="layout-flow:vertical;mso-layout-flow-alt:bottom-to-top">
                  <w:txbxContent>
                    <w:p w14:paraId="0AAEDA9C" w14:textId="77777777" w:rsidR="009065A6" w:rsidRDefault="009065A6" w:rsidP="001147E0"/>
                  </w:txbxContent>
                </v:textbox>
                <w10:wrap anchorx="margin"/>
              </v:shape>
            </w:pict>
          </mc:Fallback>
        </mc:AlternateContent>
      </w:r>
      <w:r w:rsidR="00CC1849">
        <w:rPr>
          <w:noProof/>
          <w:lang w:eastAsia="en-GB"/>
        </w:rPr>
        <mc:AlternateContent>
          <mc:Choice Requires="wps">
            <w:drawing>
              <wp:anchor distT="0" distB="0" distL="114300" distR="114300" simplePos="0" relativeHeight="251735040" behindDoc="0" locked="0" layoutInCell="1" allowOverlap="1" wp14:anchorId="7964BEF5" wp14:editId="28FEB830">
                <wp:simplePos x="0" y="0"/>
                <wp:positionH relativeFrom="margin">
                  <wp:posOffset>-371475</wp:posOffset>
                </wp:positionH>
                <wp:positionV relativeFrom="paragraph">
                  <wp:posOffset>4522470</wp:posOffset>
                </wp:positionV>
                <wp:extent cx="821690" cy="770890"/>
                <wp:effectExtent l="25400" t="0" r="41910" b="41910"/>
                <wp:wrapNone/>
                <wp:docPr id="58" name="Right Arrow 58"/>
                <wp:cNvGraphicFramePr/>
                <a:graphic xmlns:a="http://schemas.openxmlformats.org/drawingml/2006/main">
                  <a:graphicData uri="http://schemas.microsoft.com/office/word/2010/wordprocessingShape">
                    <wps:wsp>
                      <wps:cNvSpPr/>
                      <wps:spPr>
                        <a:xfrm rot="5400000">
                          <a:off x="0" y="0"/>
                          <a:ext cx="821690" cy="77089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4449C3" w14:textId="77777777" w:rsidR="009065A6" w:rsidRDefault="009065A6"/>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BEF5" id="Right Arrow 58" o:spid="_x0000_s1053" type="#_x0000_t13" style="position:absolute;margin-left:-29.25pt;margin-top:356.1pt;width:64.7pt;height:60.7pt;rotation:9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" adj="11468" fillcolor="red" strokecolor="#1f4d78 [1604]" strokeweight="1pt">
                <v:textbox style="layout-flow:vertical;mso-layout-flow-alt:bottom-to-top">
                  <w:txbxContent>
                    <w:p w14:paraId="724449C3" w14:textId="77777777" w:rsidR="009065A6" w:rsidRDefault="009065A6"/>
                  </w:txbxContent>
                </v:textbox>
                <w10:wrap anchorx="margin"/>
              </v:shape>
            </w:pict>
          </mc:Fallback>
        </mc:AlternateContent>
      </w:r>
      <w:r w:rsidR="005A3DAD">
        <w:rPr>
          <w:noProof/>
          <w:lang w:eastAsia="en-GB"/>
        </w:rPr>
        <mc:AlternateContent>
          <mc:Choice Requires="wps">
            <w:drawing>
              <wp:anchor distT="0" distB="0" distL="114300" distR="114300" simplePos="0" relativeHeight="251711488" behindDoc="0" locked="0" layoutInCell="1" allowOverlap="1" wp14:anchorId="4EECD497" wp14:editId="6EA485CF">
                <wp:simplePos x="0" y="0"/>
                <wp:positionH relativeFrom="margin">
                  <wp:posOffset>-247650</wp:posOffset>
                </wp:positionH>
                <wp:positionV relativeFrom="paragraph">
                  <wp:posOffset>3684271</wp:posOffset>
                </wp:positionV>
                <wp:extent cx="2981325" cy="781050"/>
                <wp:effectExtent l="0" t="0" r="28575" b="19050"/>
                <wp:wrapNone/>
                <wp:docPr id="44" name="Flowchart: Alternate Process 44"/>
                <wp:cNvGraphicFramePr/>
                <a:graphic xmlns:a="http://schemas.openxmlformats.org/drawingml/2006/main">
                  <a:graphicData uri="http://schemas.microsoft.com/office/word/2010/wordprocessingShape">
                    <wps:wsp>
                      <wps:cNvSpPr/>
                      <wps:spPr>
                        <a:xfrm>
                          <a:off x="0" y="0"/>
                          <a:ext cx="2981325" cy="781050"/>
                        </a:xfrm>
                        <a:prstGeom prst="flowChartAlternate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62381" w14:textId="77777777" w:rsidR="009065A6" w:rsidRDefault="009065A6" w:rsidP="0054780E">
                            <w:pPr>
                              <w:jc w:val="center"/>
                              <w:rPr>
                                <w:b/>
                                <w:color w:val="1F497D"/>
                                <w:sz w:val="32"/>
                                <w:szCs w:val="32"/>
                              </w:rPr>
                            </w:pPr>
                            <w:r>
                              <w:rPr>
                                <w:b/>
                                <w:color w:val="1F497D"/>
                                <w:sz w:val="32"/>
                                <w:szCs w:val="32"/>
                              </w:rPr>
                              <w:t>Is patient likely to benefit from ICU escalation?*</w:t>
                            </w:r>
                          </w:p>
                          <w:p w14:paraId="135CFA50" w14:textId="77777777" w:rsidR="009065A6" w:rsidRPr="001D4E4E" w:rsidRDefault="009065A6" w:rsidP="0054780E">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D497" id="Flowchart: Alternate Process 44" o:spid="_x0000_s1054" type="#_x0000_t176" style="position:absolute;margin-left:-19.5pt;margin-top:290.1pt;width:234.75pt;height:6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" fillcolor="#5b9bd5 [3204]" strokecolor="#1f4d78 [1604]" strokeweight="1pt">
                <v:textbox>
                  <w:txbxContent>
                    <w:p w14:paraId="53162381" w14:textId="77777777" w:rsidR="009065A6" w:rsidRDefault="009065A6" w:rsidP="0054780E">
                      <w:pPr>
                        <w:jc w:val="center"/>
                        <w:rPr>
                          <w:b/>
                          <w:color w:val="1F497D"/>
                          <w:sz w:val="32"/>
                          <w:szCs w:val="32"/>
                        </w:rPr>
                      </w:pPr>
                      <w:r>
                        <w:rPr>
                          <w:b/>
                          <w:color w:val="1F497D"/>
                          <w:sz w:val="32"/>
                          <w:szCs w:val="32"/>
                        </w:rPr>
                        <w:t>Is patient likely to benefit from ICU escalation?*</w:t>
                      </w:r>
                    </w:p>
                    <w:p w14:paraId="135CFA50" w14:textId="77777777" w:rsidR="009065A6" w:rsidRPr="001D4E4E" w:rsidRDefault="009065A6" w:rsidP="0054780E">
                      <w:pPr>
                        <w:jc w:val="center"/>
                        <w:rPr>
                          <w:b/>
                          <w:color w:val="FF0000"/>
                        </w:rPr>
                      </w:pPr>
                    </w:p>
                  </w:txbxContent>
                </v:textbox>
                <w10:wrap anchorx="margin"/>
              </v:shape>
            </w:pict>
          </mc:Fallback>
        </mc:AlternateContent>
      </w:r>
      <w:r w:rsidR="00EC74E8">
        <w:rPr>
          <w:noProof/>
          <w:lang w:eastAsia="en-GB"/>
        </w:rPr>
        <mc:AlternateContent>
          <mc:Choice Requires="wps">
            <w:drawing>
              <wp:anchor distT="0" distB="0" distL="114300" distR="114300" simplePos="0" relativeHeight="251719680" behindDoc="0" locked="0" layoutInCell="1" allowOverlap="1" wp14:anchorId="38AE580D" wp14:editId="1374BC53">
                <wp:simplePos x="0" y="0"/>
                <wp:positionH relativeFrom="margin">
                  <wp:posOffset>2838450</wp:posOffset>
                </wp:positionH>
                <wp:positionV relativeFrom="paragraph">
                  <wp:posOffset>77470</wp:posOffset>
                </wp:positionV>
                <wp:extent cx="704850" cy="648970"/>
                <wp:effectExtent l="0" t="19050" r="38100" b="36830"/>
                <wp:wrapNone/>
                <wp:docPr id="48" name="Right Arrow 48"/>
                <wp:cNvGraphicFramePr/>
                <a:graphic xmlns:a="http://schemas.openxmlformats.org/drawingml/2006/main">
                  <a:graphicData uri="http://schemas.microsoft.com/office/word/2010/wordprocessingShape">
                    <wps:wsp>
                      <wps:cNvSpPr/>
                      <wps:spPr>
                        <a:xfrm>
                          <a:off x="0" y="0"/>
                          <a:ext cx="704850" cy="648970"/>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A8B22" w14:textId="77777777" w:rsidR="009065A6" w:rsidRPr="00123D64" w:rsidRDefault="009065A6" w:rsidP="0062267D">
                            <w:pPr>
                              <w:jc w:val="center"/>
                              <w:rPr>
                                <w:b/>
                                <w:sz w:val="32"/>
                                <w:szCs w:val="32"/>
                              </w:rPr>
                            </w:pPr>
                            <w:r w:rsidRPr="00123D64">
                              <w:rPr>
                                <w:b/>
                                <w:sz w:val="32"/>
                                <w:szCs w:val="3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580D" id="Right Arrow 48" o:spid="_x0000_s1055" type="#_x0000_t13" style="position:absolute;margin-left:223.5pt;margin-top:6.1pt;width:55.5pt;height:51.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" adj="11656" fillcolor="#70ad47 [3209]" strokecolor="#1f4d78 [1604]" strokeweight="1pt">
                <v:textbox>
                  <w:txbxContent>
                    <w:p w14:paraId="7A4A8B22" w14:textId="77777777" w:rsidR="009065A6" w:rsidRPr="00123D64" w:rsidRDefault="009065A6" w:rsidP="0062267D">
                      <w:pPr>
                        <w:jc w:val="center"/>
                        <w:rPr>
                          <w:b/>
                          <w:sz w:val="32"/>
                          <w:szCs w:val="32"/>
                        </w:rPr>
                      </w:pPr>
                      <w:r w:rsidRPr="00123D64">
                        <w:rPr>
                          <w:b/>
                          <w:sz w:val="32"/>
                          <w:szCs w:val="32"/>
                        </w:rPr>
                        <w:t>NO</w:t>
                      </w:r>
                    </w:p>
                  </w:txbxContent>
                </v:textbox>
                <w10:wrap anchorx="margin"/>
              </v:shape>
            </w:pict>
          </mc:Fallback>
        </mc:AlternateContent>
      </w:r>
      <w:r w:rsidR="00EC74E8">
        <w:rPr>
          <w:noProof/>
          <w:lang w:eastAsia="en-GB"/>
        </w:rPr>
        <mc:AlternateContent>
          <mc:Choice Requires="wps">
            <w:drawing>
              <wp:anchor distT="0" distB="0" distL="114300" distR="114300" simplePos="0" relativeHeight="251727872" behindDoc="0" locked="0" layoutInCell="1" allowOverlap="1" wp14:anchorId="00696837" wp14:editId="66CFB1F6">
                <wp:simplePos x="0" y="0"/>
                <wp:positionH relativeFrom="margin">
                  <wp:posOffset>3857625</wp:posOffset>
                </wp:positionH>
                <wp:positionV relativeFrom="paragraph">
                  <wp:posOffset>2614930</wp:posOffset>
                </wp:positionV>
                <wp:extent cx="2628900" cy="890270"/>
                <wp:effectExtent l="0" t="0" r="19050" b="24130"/>
                <wp:wrapNone/>
                <wp:docPr id="52" name="Rounded Rectangle 52"/>
                <wp:cNvGraphicFramePr/>
                <a:graphic xmlns:a="http://schemas.openxmlformats.org/drawingml/2006/main">
                  <a:graphicData uri="http://schemas.microsoft.com/office/word/2010/wordprocessingShape">
                    <wps:wsp>
                      <wps:cNvSpPr/>
                      <wps:spPr>
                        <a:xfrm>
                          <a:off x="0" y="0"/>
                          <a:ext cx="2628900" cy="890270"/>
                        </a:xfrm>
                        <a:prstGeom prst="roundRect">
                          <a:avLst/>
                        </a:prstGeom>
                        <a:solidFill>
                          <a:srgbClr val="7030A0"/>
                        </a:solidFill>
                      </wps:spPr>
                      <wps:style>
                        <a:lnRef idx="2">
                          <a:schemeClr val="accent6">
                            <a:shade val="50000"/>
                          </a:schemeClr>
                        </a:lnRef>
                        <a:fillRef idx="1">
                          <a:schemeClr val="accent6"/>
                        </a:fillRef>
                        <a:effectRef idx="0">
                          <a:schemeClr val="accent6"/>
                        </a:effectRef>
                        <a:fontRef idx="minor">
                          <a:schemeClr val="lt1"/>
                        </a:fontRef>
                      </wps:style>
                      <wps:txbx>
                        <w:txbxContent>
                          <w:p w14:paraId="5EDE9D33" w14:textId="77777777" w:rsidR="009065A6" w:rsidRPr="00123D64" w:rsidRDefault="009065A6" w:rsidP="0062267D">
                            <w:pPr>
                              <w:jc w:val="center"/>
                              <w:rPr>
                                <w:b/>
                                <w:color w:val="FFFFFF" w:themeColor="background1"/>
                                <w:sz w:val="32"/>
                                <w:szCs w:val="32"/>
                              </w:rPr>
                            </w:pPr>
                            <w:r>
                              <w:rPr>
                                <w:b/>
                                <w:color w:val="FFFFFF" w:themeColor="background1"/>
                                <w:sz w:val="32"/>
                                <w:szCs w:val="32"/>
                              </w:rPr>
                              <w:t xml:space="preserve">Palliative Care </w:t>
                            </w:r>
                            <w:r w:rsidRPr="00123D64">
                              <w:rPr>
                                <w:b/>
                                <w:color w:val="FFFFFF" w:themeColor="background1"/>
                                <w:sz w:val="32"/>
                                <w:szCs w:val="32"/>
                              </w:rPr>
                              <w:t xml:space="preserve">at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96837" id="Rounded Rectangle 52" o:spid="_x0000_s1056" style="position:absolute;margin-left:303.75pt;margin-top:205.9pt;width:207pt;height:70.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" fillcolor="#7030a0" strokecolor="#375623 [1609]" strokeweight="1pt">
                <v:stroke joinstyle="miter"/>
                <v:textbox>
                  <w:txbxContent>
                    <w:p w14:paraId="5EDE9D33" w14:textId="77777777" w:rsidR="009065A6" w:rsidRPr="00123D64" w:rsidRDefault="009065A6" w:rsidP="0062267D">
                      <w:pPr>
                        <w:jc w:val="center"/>
                        <w:rPr>
                          <w:b/>
                          <w:color w:val="FFFFFF" w:themeColor="background1"/>
                          <w:sz w:val="32"/>
                          <w:szCs w:val="32"/>
                        </w:rPr>
                      </w:pPr>
                      <w:r>
                        <w:rPr>
                          <w:b/>
                          <w:color w:val="FFFFFF" w:themeColor="background1"/>
                          <w:sz w:val="32"/>
                          <w:szCs w:val="32"/>
                        </w:rPr>
                        <w:t xml:space="preserve">Palliative Care </w:t>
                      </w:r>
                      <w:r w:rsidRPr="00123D64">
                        <w:rPr>
                          <w:b/>
                          <w:color w:val="FFFFFF" w:themeColor="background1"/>
                          <w:sz w:val="32"/>
                          <w:szCs w:val="32"/>
                        </w:rPr>
                        <w:t xml:space="preserve">at Home </w:t>
                      </w:r>
                    </w:p>
                  </w:txbxContent>
                </v:textbox>
                <w10:wrap anchorx="margin"/>
              </v:roundrect>
            </w:pict>
          </mc:Fallback>
        </mc:AlternateContent>
      </w:r>
      <w:r w:rsidR="00EC74E8">
        <w:rPr>
          <w:noProof/>
          <w:lang w:eastAsia="en-GB"/>
        </w:rPr>
        <mc:AlternateContent>
          <mc:Choice Requires="wps">
            <w:drawing>
              <wp:anchor distT="0" distB="0" distL="114300" distR="114300" simplePos="0" relativeHeight="251731968" behindDoc="0" locked="0" layoutInCell="1" allowOverlap="1" wp14:anchorId="48EB1C1C" wp14:editId="7EA23C0E">
                <wp:simplePos x="0" y="0"/>
                <wp:positionH relativeFrom="margin">
                  <wp:posOffset>3843020</wp:posOffset>
                </wp:positionH>
                <wp:positionV relativeFrom="paragraph">
                  <wp:posOffset>1700530</wp:posOffset>
                </wp:positionV>
                <wp:extent cx="2628900" cy="890270"/>
                <wp:effectExtent l="0" t="0" r="19050" b="24130"/>
                <wp:wrapNone/>
                <wp:docPr id="55" name="Rounded Rectangle 55"/>
                <wp:cNvGraphicFramePr/>
                <a:graphic xmlns:a="http://schemas.openxmlformats.org/drawingml/2006/main">
                  <a:graphicData uri="http://schemas.microsoft.com/office/word/2010/wordprocessingShape">
                    <wps:wsp>
                      <wps:cNvSpPr/>
                      <wps:spPr>
                        <a:xfrm>
                          <a:off x="0" y="0"/>
                          <a:ext cx="2628900" cy="890270"/>
                        </a:xfrm>
                        <a:prstGeom prst="roundRect">
                          <a:avLst/>
                        </a:prstGeom>
                        <a:solidFill>
                          <a:srgbClr val="FFC0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769C8B30" w14:textId="77777777" w:rsidR="009065A6" w:rsidRPr="00123D64" w:rsidRDefault="009065A6" w:rsidP="00123D64">
                            <w:pPr>
                              <w:jc w:val="center"/>
                              <w:rPr>
                                <w:b/>
                                <w:color w:val="FFFFFF" w:themeColor="background1"/>
                                <w:sz w:val="32"/>
                                <w:szCs w:val="32"/>
                              </w:rPr>
                            </w:pPr>
                            <w:r>
                              <w:rPr>
                                <w:b/>
                                <w:color w:val="FFFFFF" w:themeColor="background1"/>
                                <w:sz w:val="32"/>
                                <w:szCs w:val="32"/>
                              </w:rPr>
                              <w:t>Cluster Hub Supportive Care at Home</w:t>
                            </w:r>
                            <w:r w:rsidRPr="00123D64">
                              <w:rPr>
                                <w:b/>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B1C1C" id="Rounded Rectangle 55" o:spid="_x0000_s1057" style="position:absolute;margin-left:302.6pt;margin-top:133.9pt;width:207pt;height:70.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" fillcolor="#ffc000" strokecolor="#375623 [1609]" strokeweight="1pt">
                <v:stroke joinstyle="miter"/>
                <v:textbox>
                  <w:txbxContent>
                    <w:p w14:paraId="769C8B30" w14:textId="77777777" w:rsidR="009065A6" w:rsidRPr="00123D64" w:rsidRDefault="009065A6" w:rsidP="00123D64">
                      <w:pPr>
                        <w:jc w:val="center"/>
                        <w:rPr>
                          <w:b/>
                          <w:color w:val="FFFFFF" w:themeColor="background1"/>
                          <w:sz w:val="32"/>
                          <w:szCs w:val="32"/>
                        </w:rPr>
                      </w:pPr>
                      <w:r>
                        <w:rPr>
                          <w:b/>
                          <w:color w:val="FFFFFF" w:themeColor="background1"/>
                          <w:sz w:val="32"/>
                          <w:szCs w:val="32"/>
                        </w:rPr>
                        <w:t>Cluster Hub Supportive Care at Home</w:t>
                      </w:r>
                      <w:r w:rsidRPr="00123D64">
                        <w:rPr>
                          <w:b/>
                          <w:color w:val="FFFFFF" w:themeColor="background1"/>
                          <w:sz w:val="32"/>
                          <w:szCs w:val="32"/>
                        </w:rPr>
                        <w:t xml:space="preserve"> </w:t>
                      </w:r>
                    </w:p>
                  </w:txbxContent>
                </v:textbox>
                <w10:wrap anchorx="margin"/>
              </v:roundrect>
            </w:pict>
          </mc:Fallback>
        </mc:AlternateContent>
      </w:r>
      <w:r w:rsidR="00EC74E8">
        <w:rPr>
          <w:noProof/>
          <w:lang w:eastAsia="en-GB"/>
        </w:rPr>
        <mc:AlternateContent>
          <mc:Choice Requires="wps">
            <w:drawing>
              <wp:anchor distT="0" distB="0" distL="114300" distR="114300" simplePos="0" relativeHeight="251721728" behindDoc="0" locked="0" layoutInCell="1" allowOverlap="1" wp14:anchorId="30E6D5C8" wp14:editId="22A41454">
                <wp:simplePos x="0" y="0"/>
                <wp:positionH relativeFrom="margin">
                  <wp:posOffset>757873</wp:posOffset>
                </wp:positionH>
                <wp:positionV relativeFrom="paragraph">
                  <wp:posOffset>904741</wp:posOffset>
                </wp:positionV>
                <wp:extent cx="899160" cy="840221"/>
                <wp:effectExtent l="10477" t="8573" r="44768" b="44767"/>
                <wp:wrapNone/>
                <wp:docPr id="49" name="Right Arrow 49"/>
                <wp:cNvGraphicFramePr/>
                <a:graphic xmlns:a="http://schemas.openxmlformats.org/drawingml/2006/main">
                  <a:graphicData uri="http://schemas.microsoft.com/office/word/2010/wordprocessingShape">
                    <wps:wsp>
                      <wps:cNvSpPr/>
                      <wps:spPr>
                        <a:xfrm rot="5400000">
                          <a:off x="0" y="0"/>
                          <a:ext cx="899160" cy="8402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46CC66" w14:textId="77777777" w:rsidR="009065A6" w:rsidRPr="00123D64" w:rsidRDefault="009065A6" w:rsidP="0062267D">
                            <w:pPr>
                              <w:jc w:val="center"/>
                              <w:rPr>
                                <w:b/>
                                <w:sz w:val="32"/>
                                <w:szCs w:val="32"/>
                              </w:rPr>
                            </w:pPr>
                            <w:r w:rsidRPr="00123D64">
                              <w:rPr>
                                <w:b/>
                                <w:sz w:val="32"/>
                                <w:szCs w:val="32"/>
                              </w:rPr>
                              <w:t>Yes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6D5C8" id="Right Arrow 49" o:spid="_x0000_s1058" type="#_x0000_t13" style="position:absolute;margin-left:59.7pt;margin-top:71.25pt;width:70.8pt;height:66.15pt;rotation:9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" adj="11508" fillcolor="#5b9bd5 [3204]" strokecolor="#1f4d78 [1604]" strokeweight="1pt">
                <v:textbox style="layout-flow:vertical;mso-layout-flow-alt:bottom-to-top">
                  <w:txbxContent>
                    <w:p w14:paraId="5746CC66" w14:textId="77777777" w:rsidR="009065A6" w:rsidRPr="00123D64" w:rsidRDefault="009065A6" w:rsidP="0062267D">
                      <w:pPr>
                        <w:jc w:val="center"/>
                        <w:rPr>
                          <w:b/>
                          <w:sz w:val="32"/>
                          <w:szCs w:val="32"/>
                        </w:rPr>
                      </w:pPr>
                      <w:r w:rsidRPr="00123D64">
                        <w:rPr>
                          <w:b/>
                          <w:sz w:val="32"/>
                          <w:szCs w:val="32"/>
                        </w:rPr>
                        <w:t>Yes</w:t>
                      </w:r>
                    </w:p>
                  </w:txbxContent>
                </v:textbox>
                <w10:wrap anchorx="margin"/>
              </v:shape>
            </w:pict>
          </mc:Fallback>
        </mc:AlternateContent>
      </w:r>
      <w:r w:rsidR="00EC74E8">
        <w:rPr>
          <w:noProof/>
          <w:lang w:eastAsia="en-GB"/>
        </w:rPr>
        <mc:AlternateContent>
          <mc:Choice Requires="wps">
            <w:drawing>
              <wp:anchor distT="0" distB="0" distL="114300" distR="114300" simplePos="0" relativeHeight="251709440" behindDoc="0" locked="0" layoutInCell="1" allowOverlap="1" wp14:anchorId="0BAC969D" wp14:editId="771AAC12">
                <wp:simplePos x="0" y="0"/>
                <wp:positionH relativeFrom="margin">
                  <wp:posOffset>-257175</wp:posOffset>
                </wp:positionH>
                <wp:positionV relativeFrom="paragraph">
                  <wp:posOffset>1777231</wp:posOffset>
                </wp:positionV>
                <wp:extent cx="2952750" cy="923925"/>
                <wp:effectExtent l="0" t="0" r="19050" b="28575"/>
                <wp:wrapNone/>
                <wp:docPr id="43" name="Flowchart: Alternate Process 43"/>
                <wp:cNvGraphicFramePr/>
                <a:graphic xmlns:a="http://schemas.openxmlformats.org/drawingml/2006/main">
                  <a:graphicData uri="http://schemas.microsoft.com/office/word/2010/wordprocessingShape">
                    <wps:wsp>
                      <wps:cNvSpPr/>
                      <wps:spPr>
                        <a:xfrm>
                          <a:off x="0" y="0"/>
                          <a:ext cx="2952750" cy="923925"/>
                        </a:xfrm>
                        <a:prstGeom prst="flowChartAlternate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E79A62" w14:textId="77777777" w:rsidR="009065A6" w:rsidRPr="00835B1C" w:rsidRDefault="009065A6" w:rsidP="00123D64">
                            <w:pPr>
                              <w:rPr>
                                <w:b/>
                                <w:color w:val="1F497D"/>
                                <w:sz w:val="32"/>
                                <w:szCs w:val="32"/>
                              </w:rPr>
                            </w:pPr>
                            <w:r w:rsidRPr="00835B1C">
                              <w:rPr>
                                <w:b/>
                                <w:color w:val="1F497D"/>
                                <w:sz w:val="32"/>
                                <w:szCs w:val="32"/>
                              </w:rPr>
                              <w:t>Does patient have an advance future care plan that applies in this case?</w:t>
                            </w:r>
                          </w:p>
                          <w:p w14:paraId="4D1A536E" w14:textId="77777777" w:rsidR="009065A6" w:rsidRDefault="009065A6" w:rsidP="0054780E">
                            <w:pPr>
                              <w:pStyle w:val="ListParagraph"/>
                              <w:numPr>
                                <w:ilvl w:val="1"/>
                                <w:numId w:val="1"/>
                              </w:numPr>
                              <w:contextualSpacing w:val="0"/>
                              <w:rPr>
                                <w:color w:val="1F497D"/>
                                <w:sz w:val="28"/>
                                <w:szCs w:val="28"/>
                              </w:rPr>
                            </w:pPr>
                            <w:r>
                              <w:rPr>
                                <w:color w:val="1F497D"/>
                                <w:sz w:val="28"/>
                                <w:szCs w:val="28"/>
                              </w:rPr>
                              <w:t>YES – go to supportive/palliative care (community hub or Idris’ pathway)</w:t>
                            </w:r>
                          </w:p>
                          <w:p w14:paraId="05FF74C9" w14:textId="77777777" w:rsidR="009065A6" w:rsidRDefault="009065A6" w:rsidP="0054780E">
                            <w:pPr>
                              <w:pStyle w:val="ListParagraph"/>
                              <w:numPr>
                                <w:ilvl w:val="0"/>
                                <w:numId w:val="1"/>
                              </w:numPr>
                              <w:contextualSpacing w:val="0"/>
                              <w:rPr>
                                <w:color w:val="1F497D"/>
                                <w:sz w:val="28"/>
                                <w:szCs w:val="28"/>
                              </w:rPr>
                            </w:pPr>
                            <w:r>
                              <w:rPr>
                                <w:color w:val="1F497D"/>
                                <w:sz w:val="28"/>
                                <w:szCs w:val="28"/>
                              </w:rPr>
                              <w:t xml:space="preserve">Does patient have conditions or circumstances that mean </w:t>
                            </w:r>
                          </w:p>
                          <w:p w14:paraId="343003FC" w14:textId="77777777" w:rsidR="009065A6" w:rsidRDefault="009065A6" w:rsidP="0054780E">
                            <w:pPr>
                              <w:ind w:left="1440"/>
                              <w:rPr>
                                <w:color w:val="1F497D"/>
                                <w:sz w:val="28"/>
                                <w:szCs w:val="28"/>
                              </w:rPr>
                            </w:pPr>
                            <w:r>
                              <w:rPr>
                                <w:color w:val="1F497D"/>
                                <w:sz w:val="28"/>
                                <w:szCs w:val="28"/>
                              </w:rPr>
                              <w:t xml:space="preserve">secondary care admission is not likely to help? </w:t>
                            </w:r>
                          </w:p>
                          <w:p w14:paraId="3115A088" w14:textId="77777777" w:rsidR="009065A6" w:rsidRDefault="009065A6" w:rsidP="0054780E">
                            <w:pPr>
                              <w:pStyle w:val="ListParagraph"/>
                              <w:numPr>
                                <w:ilvl w:val="1"/>
                                <w:numId w:val="1"/>
                              </w:numPr>
                              <w:contextualSpacing w:val="0"/>
                              <w:rPr>
                                <w:color w:val="1F497D"/>
                                <w:sz w:val="28"/>
                                <w:szCs w:val="28"/>
                              </w:rPr>
                            </w:pPr>
                            <w:r>
                              <w:rPr>
                                <w:color w:val="1F497D"/>
                                <w:sz w:val="28"/>
                                <w:szCs w:val="28"/>
                              </w:rPr>
                              <w:t>NO – go to 4</w:t>
                            </w:r>
                          </w:p>
                          <w:p w14:paraId="25BC4DE9" w14:textId="77777777" w:rsidR="009065A6" w:rsidRDefault="009065A6" w:rsidP="0054780E">
                            <w:pPr>
                              <w:pStyle w:val="ListParagraph"/>
                              <w:numPr>
                                <w:ilvl w:val="1"/>
                                <w:numId w:val="1"/>
                              </w:numPr>
                              <w:contextualSpacing w:val="0"/>
                              <w:rPr>
                                <w:color w:val="1F497D"/>
                                <w:sz w:val="28"/>
                                <w:szCs w:val="28"/>
                              </w:rPr>
                            </w:pPr>
                            <w:r>
                              <w:rPr>
                                <w:color w:val="1F497D"/>
                                <w:sz w:val="28"/>
                                <w:szCs w:val="28"/>
                              </w:rPr>
                              <w:t>YES - provide supportive/palliative care (community hub or idris’ pathway)</w:t>
                            </w:r>
                          </w:p>
                          <w:p w14:paraId="4405A894" w14:textId="77777777" w:rsidR="009065A6" w:rsidRDefault="009065A6" w:rsidP="0054780E">
                            <w:pPr>
                              <w:pStyle w:val="ListParagraph"/>
                              <w:numPr>
                                <w:ilvl w:val="0"/>
                                <w:numId w:val="1"/>
                              </w:numPr>
                              <w:contextualSpacing w:val="0"/>
                              <w:rPr>
                                <w:color w:val="1F497D"/>
                                <w:sz w:val="28"/>
                                <w:szCs w:val="28"/>
                              </w:rPr>
                            </w:pPr>
                            <w:r>
                              <w:rPr>
                                <w:color w:val="1F497D"/>
                                <w:sz w:val="28"/>
                                <w:szCs w:val="28"/>
                              </w:rPr>
                              <w:t>Admit as emergency</w:t>
                            </w:r>
                          </w:p>
                          <w:p w14:paraId="282113CD" w14:textId="77777777" w:rsidR="009065A6" w:rsidRPr="001D4E4E" w:rsidRDefault="009065A6" w:rsidP="0054780E">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969D" id="Flowchart: Alternate Process 43" o:spid="_x0000_s1059" type="#_x0000_t176" style="position:absolute;margin-left:-20.25pt;margin-top:139.95pt;width:232.5pt;height:72.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" fillcolor="#5b9bd5 [3204]" strokecolor="#1f4d78 [1604]" strokeweight="1pt">
                <v:textbox>
                  <w:txbxContent>
                    <w:p w14:paraId="21E79A62" w14:textId="77777777" w:rsidR="009065A6" w:rsidRPr="00835B1C" w:rsidRDefault="009065A6" w:rsidP="00123D64">
                      <w:pPr>
                        <w:rPr>
                          <w:b/>
                          <w:color w:val="1F497D"/>
                          <w:sz w:val="32"/>
                          <w:szCs w:val="32"/>
                        </w:rPr>
                      </w:pPr>
                      <w:r w:rsidRPr="00835B1C">
                        <w:rPr>
                          <w:b/>
                          <w:color w:val="1F497D"/>
                          <w:sz w:val="32"/>
                          <w:szCs w:val="32"/>
                        </w:rPr>
                        <w:t>Does patient have an advance future care plan that applies in this case?</w:t>
                      </w:r>
                    </w:p>
                    <w:p w14:paraId="4D1A536E" w14:textId="77777777" w:rsidR="009065A6" w:rsidRDefault="009065A6" w:rsidP="0054780E">
                      <w:pPr>
                        <w:pStyle w:val="ListParagraph"/>
                        <w:numPr>
                          <w:ilvl w:val="1"/>
                          <w:numId w:val="1"/>
                        </w:numPr>
                        <w:contextualSpacing w:val="0"/>
                        <w:rPr>
                          <w:color w:val="1F497D"/>
                          <w:sz w:val="28"/>
                          <w:szCs w:val="28"/>
                        </w:rPr>
                      </w:pPr>
                      <w:r>
                        <w:rPr>
                          <w:color w:val="1F497D"/>
                          <w:sz w:val="28"/>
                          <w:szCs w:val="28"/>
                        </w:rPr>
                        <w:t>YES – go to supportive/palliative care (community hub or Idris’ pathway)</w:t>
                      </w:r>
                    </w:p>
                    <w:p w14:paraId="05FF74C9" w14:textId="77777777" w:rsidR="009065A6" w:rsidRDefault="009065A6" w:rsidP="0054780E">
                      <w:pPr>
                        <w:pStyle w:val="ListParagraph"/>
                        <w:numPr>
                          <w:ilvl w:val="0"/>
                          <w:numId w:val="1"/>
                        </w:numPr>
                        <w:contextualSpacing w:val="0"/>
                        <w:rPr>
                          <w:color w:val="1F497D"/>
                          <w:sz w:val="28"/>
                          <w:szCs w:val="28"/>
                        </w:rPr>
                      </w:pPr>
                      <w:r>
                        <w:rPr>
                          <w:color w:val="1F497D"/>
                          <w:sz w:val="28"/>
                          <w:szCs w:val="28"/>
                        </w:rPr>
                        <w:t xml:space="preserve">Does patient have conditions or circumstances that mean </w:t>
                      </w:r>
                    </w:p>
                    <w:p w14:paraId="343003FC" w14:textId="77777777" w:rsidR="009065A6" w:rsidRDefault="009065A6" w:rsidP="0054780E">
                      <w:pPr>
                        <w:ind w:left="1440"/>
                        <w:rPr>
                          <w:color w:val="1F497D"/>
                          <w:sz w:val="28"/>
                          <w:szCs w:val="28"/>
                        </w:rPr>
                      </w:pPr>
                      <w:r>
                        <w:rPr>
                          <w:color w:val="1F497D"/>
                          <w:sz w:val="28"/>
                          <w:szCs w:val="28"/>
                        </w:rPr>
                        <w:t xml:space="preserve">secondary care admission is not likely to help? </w:t>
                      </w:r>
                    </w:p>
                    <w:p w14:paraId="3115A088" w14:textId="77777777" w:rsidR="009065A6" w:rsidRDefault="009065A6" w:rsidP="0054780E">
                      <w:pPr>
                        <w:pStyle w:val="ListParagraph"/>
                        <w:numPr>
                          <w:ilvl w:val="1"/>
                          <w:numId w:val="1"/>
                        </w:numPr>
                        <w:contextualSpacing w:val="0"/>
                        <w:rPr>
                          <w:color w:val="1F497D"/>
                          <w:sz w:val="28"/>
                          <w:szCs w:val="28"/>
                        </w:rPr>
                      </w:pPr>
                      <w:r>
                        <w:rPr>
                          <w:color w:val="1F497D"/>
                          <w:sz w:val="28"/>
                          <w:szCs w:val="28"/>
                        </w:rPr>
                        <w:t>NO – go to 4</w:t>
                      </w:r>
                    </w:p>
                    <w:p w14:paraId="25BC4DE9" w14:textId="77777777" w:rsidR="009065A6" w:rsidRDefault="009065A6" w:rsidP="0054780E">
                      <w:pPr>
                        <w:pStyle w:val="ListParagraph"/>
                        <w:numPr>
                          <w:ilvl w:val="1"/>
                          <w:numId w:val="1"/>
                        </w:numPr>
                        <w:contextualSpacing w:val="0"/>
                        <w:rPr>
                          <w:color w:val="1F497D"/>
                          <w:sz w:val="28"/>
                          <w:szCs w:val="28"/>
                        </w:rPr>
                      </w:pPr>
                      <w:r>
                        <w:rPr>
                          <w:color w:val="1F497D"/>
                          <w:sz w:val="28"/>
                          <w:szCs w:val="28"/>
                        </w:rPr>
                        <w:t>YES - provide supportive/palliative care (community hub or idris’ pathway)</w:t>
                      </w:r>
                    </w:p>
                    <w:p w14:paraId="4405A894" w14:textId="77777777" w:rsidR="009065A6" w:rsidRDefault="009065A6" w:rsidP="0054780E">
                      <w:pPr>
                        <w:pStyle w:val="ListParagraph"/>
                        <w:numPr>
                          <w:ilvl w:val="0"/>
                          <w:numId w:val="1"/>
                        </w:numPr>
                        <w:contextualSpacing w:val="0"/>
                        <w:rPr>
                          <w:color w:val="1F497D"/>
                          <w:sz w:val="28"/>
                          <w:szCs w:val="28"/>
                        </w:rPr>
                      </w:pPr>
                      <w:r>
                        <w:rPr>
                          <w:color w:val="1F497D"/>
                          <w:sz w:val="28"/>
                          <w:szCs w:val="28"/>
                        </w:rPr>
                        <w:t>Admit as emergency</w:t>
                      </w:r>
                    </w:p>
                    <w:p w14:paraId="282113CD" w14:textId="77777777" w:rsidR="009065A6" w:rsidRPr="001D4E4E" w:rsidRDefault="009065A6" w:rsidP="0054780E">
                      <w:pPr>
                        <w:jc w:val="center"/>
                        <w:rPr>
                          <w:b/>
                          <w:color w:val="FF0000"/>
                        </w:rPr>
                      </w:pPr>
                    </w:p>
                  </w:txbxContent>
                </v:textbox>
                <w10:wrap anchorx="margin"/>
              </v:shape>
            </w:pict>
          </mc:Fallback>
        </mc:AlternateContent>
      </w:r>
      <w:r w:rsidR="00EC74E8">
        <w:rPr>
          <w:noProof/>
          <w:lang w:eastAsia="en-GB"/>
        </w:rPr>
        <mc:AlternateContent>
          <mc:Choice Requires="wps">
            <w:drawing>
              <wp:anchor distT="0" distB="0" distL="114300" distR="114300" simplePos="0" relativeHeight="251729920" behindDoc="0" locked="0" layoutInCell="1" allowOverlap="1" wp14:anchorId="554820BB" wp14:editId="4B1C78E1">
                <wp:simplePos x="0" y="0"/>
                <wp:positionH relativeFrom="margin">
                  <wp:posOffset>789940</wp:posOffset>
                </wp:positionH>
                <wp:positionV relativeFrom="paragraph">
                  <wp:posOffset>2807537</wp:posOffset>
                </wp:positionV>
                <wp:extent cx="821690" cy="770890"/>
                <wp:effectExtent l="25400" t="0" r="41910" b="41910"/>
                <wp:wrapNone/>
                <wp:docPr id="54" name="Right Arrow 54"/>
                <wp:cNvGraphicFramePr/>
                <a:graphic xmlns:a="http://schemas.openxmlformats.org/drawingml/2006/main">
                  <a:graphicData uri="http://schemas.microsoft.com/office/word/2010/wordprocessingShape">
                    <wps:wsp>
                      <wps:cNvSpPr/>
                      <wps:spPr>
                        <a:xfrm rot="5400000">
                          <a:off x="0" y="0"/>
                          <a:ext cx="821690" cy="7708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5B6674" w14:textId="77777777" w:rsidR="009065A6" w:rsidRPr="00123D64" w:rsidRDefault="009065A6" w:rsidP="0062267D">
                            <w:pPr>
                              <w:jc w:val="center"/>
                              <w:rPr>
                                <w:b/>
                                <w:sz w:val="32"/>
                                <w:szCs w:val="32"/>
                              </w:rPr>
                            </w:pPr>
                            <w:r w:rsidRPr="00123D64">
                              <w:rPr>
                                <w:b/>
                                <w:sz w:val="32"/>
                                <w:szCs w:val="32"/>
                              </w:rPr>
                              <w:t>NO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20BB" id="Right Arrow 54" o:spid="_x0000_s1060" type="#_x0000_t13" style="position:absolute;margin-left:62.2pt;margin-top:221.05pt;width:64.7pt;height:60.7pt;rotation:90;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" adj="11468" fillcolor="#5b9bd5 [3204]" strokecolor="#1f4d78 [1604]" strokeweight="1pt">
                <v:textbox style="layout-flow:vertical;mso-layout-flow-alt:bottom-to-top">
                  <w:txbxContent>
                    <w:p w14:paraId="0B5B6674" w14:textId="77777777" w:rsidR="009065A6" w:rsidRPr="00123D64" w:rsidRDefault="009065A6" w:rsidP="0062267D">
                      <w:pPr>
                        <w:jc w:val="center"/>
                        <w:rPr>
                          <w:b/>
                          <w:sz w:val="32"/>
                          <w:szCs w:val="32"/>
                        </w:rPr>
                      </w:pPr>
                      <w:r w:rsidRPr="00123D64">
                        <w:rPr>
                          <w:b/>
                          <w:sz w:val="32"/>
                          <w:szCs w:val="32"/>
                        </w:rPr>
                        <w:t>NO</w:t>
                      </w:r>
                    </w:p>
                  </w:txbxContent>
                </v:textbox>
                <w10:wrap anchorx="margin"/>
              </v:shape>
            </w:pict>
          </mc:Fallback>
        </mc:AlternateContent>
      </w:r>
      <w:r w:rsidR="00835B1C">
        <w:rPr>
          <w:noProof/>
          <w:lang w:eastAsia="en-GB"/>
        </w:rPr>
        <mc:AlternateContent>
          <mc:Choice Requires="wps">
            <w:drawing>
              <wp:anchor distT="0" distB="0" distL="114300" distR="114300" simplePos="0" relativeHeight="251717632" behindDoc="0" locked="0" layoutInCell="1" allowOverlap="1" wp14:anchorId="1E562C80" wp14:editId="6AF5FF64">
                <wp:simplePos x="0" y="0"/>
                <wp:positionH relativeFrom="margin">
                  <wp:posOffset>3657600</wp:posOffset>
                </wp:positionH>
                <wp:positionV relativeFrom="paragraph">
                  <wp:posOffset>17144</wp:posOffset>
                </wp:positionV>
                <wp:extent cx="2886075" cy="1362075"/>
                <wp:effectExtent l="0" t="0" r="28575" b="28575"/>
                <wp:wrapNone/>
                <wp:docPr id="47" name="Rounded Rectangle 47"/>
                <wp:cNvGraphicFramePr/>
                <a:graphic xmlns:a="http://schemas.openxmlformats.org/drawingml/2006/main">
                  <a:graphicData uri="http://schemas.microsoft.com/office/word/2010/wordprocessingShape">
                    <wps:wsp>
                      <wps:cNvSpPr/>
                      <wps:spPr>
                        <a:xfrm>
                          <a:off x="0" y="0"/>
                          <a:ext cx="2886075" cy="13620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CA885E7" w14:textId="77777777" w:rsidR="009065A6" w:rsidRPr="00845FAA" w:rsidRDefault="009065A6" w:rsidP="0062267D">
                            <w:pPr>
                              <w:jc w:val="center"/>
                              <w:rPr>
                                <w:b/>
                                <w:sz w:val="32"/>
                                <w:szCs w:val="32"/>
                              </w:rPr>
                            </w:pPr>
                            <w:r w:rsidRPr="00845FAA">
                              <w:rPr>
                                <w:b/>
                                <w:sz w:val="32"/>
                                <w:szCs w:val="32"/>
                              </w:rPr>
                              <w:t>Symptom relief</w:t>
                            </w:r>
                            <w:r>
                              <w:rPr>
                                <w:b/>
                                <w:sz w:val="32"/>
                                <w:szCs w:val="32"/>
                              </w:rPr>
                              <w:t>, Self-</w:t>
                            </w:r>
                            <w:r w:rsidRPr="00845FAA">
                              <w:rPr>
                                <w:b/>
                                <w:sz w:val="32"/>
                                <w:szCs w:val="32"/>
                              </w:rPr>
                              <w:t>C</w:t>
                            </w:r>
                            <w:r>
                              <w:rPr>
                                <w:b/>
                                <w:sz w:val="32"/>
                                <w:szCs w:val="32"/>
                              </w:rPr>
                              <w:t xml:space="preserve">are at Home with active monitoring </w:t>
                            </w:r>
                          </w:p>
                          <w:p w14:paraId="1825DE44" w14:textId="77777777" w:rsidR="009065A6" w:rsidRPr="00FB34FC" w:rsidRDefault="009065A6" w:rsidP="0062267D">
                            <w:pPr>
                              <w:jc w:val="center"/>
                              <w:rPr>
                                <w:b/>
                                <w:sz w:val="28"/>
                                <w:szCs w:val="28"/>
                              </w:rPr>
                            </w:pPr>
                            <w:r w:rsidRPr="00FB34FC">
                              <w:rPr>
                                <w:b/>
                                <w:sz w:val="28"/>
                                <w:szCs w:val="28"/>
                              </w:rPr>
                              <w:t>Involve cluster hub for social/nursing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62C80" id="Rounded Rectangle 47" o:spid="_x0000_s1061" style="position:absolute;margin-left:4in;margin-top:1.35pt;width:227.25pt;height:107.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" fillcolor="#70ad47 [3209]" strokecolor="#375623 [1609]" strokeweight="1pt">
                <v:stroke joinstyle="miter"/>
                <v:textbox>
                  <w:txbxContent>
                    <w:p w14:paraId="6CA885E7" w14:textId="77777777" w:rsidR="009065A6" w:rsidRPr="00845FAA" w:rsidRDefault="009065A6" w:rsidP="0062267D">
                      <w:pPr>
                        <w:jc w:val="center"/>
                        <w:rPr>
                          <w:b/>
                          <w:sz w:val="32"/>
                          <w:szCs w:val="32"/>
                        </w:rPr>
                      </w:pPr>
                      <w:r w:rsidRPr="00845FAA">
                        <w:rPr>
                          <w:b/>
                          <w:sz w:val="32"/>
                          <w:szCs w:val="32"/>
                        </w:rPr>
                        <w:t>Symptom relief</w:t>
                      </w:r>
                      <w:r>
                        <w:rPr>
                          <w:b/>
                          <w:sz w:val="32"/>
                          <w:szCs w:val="32"/>
                        </w:rPr>
                        <w:t>, Self-</w:t>
                      </w:r>
                      <w:r w:rsidRPr="00845FAA">
                        <w:rPr>
                          <w:b/>
                          <w:sz w:val="32"/>
                          <w:szCs w:val="32"/>
                        </w:rPr>
                        <w:t>C</w:t>
                      </w:r>
                      <w:r>
                        <w:rPr>
                          <w:b/>
                          <w:sz w:val="32"/>
                          <w:szCs w:val="32"/>
                        </w:rPr>
                        <w:t xml:space="preserve">are at Home with active monitoring </w:t>
                      </w:r>
                    </w:p>
                    <w:p w14:paraId="1825DE44" w14:textId="77777777" w:rsidR="009065A6" w:rsidRPr="00FB34FC" w:rsidRDefault="009065A6" w:rsidP="0062267D">
                      <w:pPr>
                        <w:jc w:val="center"/>
                        <w:rPr>
                          <w:b/>
                          <w:sz w:val="28"/>
                          <w:szCs w:val="28"/>
                        </w:rPr>
                      </w:pPr>
                      <w:r w:rsidRPr="00FB34FC">
                        <w:rPr>
                          <w:b/>
                          <w:sz w:val="28"/>
                          <w:szCs w:val="28"/>
                        </w:rPr>
                        <w:t>Involve cluster hub for social/nursing needs</w:t>
                      </w:r>
                    </w:p>
                  </w:txbxContent>
                </v:textbox>
                <w10:wrap anchorx="margin"/>
              </v:roundrect>
            </w:pict>
          </mc:Fallback>
        </mc:AlternateContent>
      </w:r>
      <w:r w:rsidR="00835B1C">
        <w:rPr>
          <w:noProof/>
          <w:lang w:eastAsia="en-GB"/>
        </w:rPr>
        <mc:AlternateContent>
          <mc:Choice Requires="wps">
            <w:drawing>
              <wp:anchor distT="0" distB="0" distL="114300" distR="114300" simplePos="0" relativeHeight="251732992" behindDoc="0" locked="0" layoutInCell="1" allowOverlap="1" wp14:anchorId="7A5397CF" wp14:editId="73F3E365">
                <wp:simplePos x="0" y="0"/>
                <wp:positionH relativeFrom="column">
                  <wp:posOffset>2913380</wp:posOffset>
                </wp:positionH>
                <wp:positionV relativeFrom="paragraph">
                  <wp:posOffset>1981200</wp:posOffset>
                </wp:positionV>
                <wp:extent cx="937895" cy="889000"/>
                <wp:effectExtent l="62548" t="32702" r="0" b="39053"/>
                <wp:wrapNone/>
                <wp:docPr id="57" name="Left-Up Arrow 57"/>
                <wp:cNvGraphicFramePr/>
                <a:graphic xmlns:a="http://schemas.openxmlformats.org/drawingml/2006/main">
                  <a:graphicData uri="http://schemas.microsoft.com/office/word/2010/wordprocessingShape">
                    <wps:wsp>
                      <wps:cNvSpPr/>
                      <wps:spPr>
                        <a:xfrm rot="13504853" flipV="1">
                          <a:off x="0" y="0"/>
                          <a:ext cx="937895" cy="88900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6ADD8E" w14:textId="77777777" w:rsidR="009065A6" w:rsidRDefault="009065A6" w:rsidP="00123D64">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97CF" id="Left-Up Arrow 57" o:spid="_x0000_s1062" style="position:absolute;margin-left:229.4pt;margin-top:156pt;width:73.85pt;height:70pt;rotation:8842059fd;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7895,889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" adj="-11796480,,5400" path="m,666750l222250,444500r,111125l604520,555625r,-333375l493395,222250,715645,,937895,222250r-111125,l826770,777875r-604520,l222250,889000,,666750xe" fillcolor="#5b9bd5 [3204]" strokecolor="#1f4d78 [1604]" strokeweight="1pt">
                <v:stroke joinstyle="miter"/>
                <v:formulas/>
                <v:path arrowok="t" o:connecttype="custom" o:connectlocs="0,666750;222250,444500;222250,555625;604520,555625;604520,222250;493395,222250;715645,0;937895,222250;826770,222250;826770,777875;222250,777875;222250,889000;0,666750" o:connectangles="0,0,0,0,0,0,0,0,0,0,0,0,0" textboxrect="0,0,937895,889000"/>
                <v:textbox>
                  <w:txbxContent>
                    <w:p w14:paraId="646ADD8E" w14:textId="77777777" w:rsidR="009065A6" w:rsidRDefault="009065A6" w:rsidP="00123D64">
                      <w:pPr>
                        <w:jc w:val="center"/>
                      </w:pPr>
                      <w:r>
                        <w:t>Yes</w:t>
                      </w:r>
                    </w:p>
                  </w:txbxContent>
                </v:textbox>
              </v:shape>
            </w:pict>
          </mc:Fallback>
        </mc:AlternateContent>
      </w:r>
      <w:r w:rsidR="00835B1C">
        <w:rPr>
          <w:noProof/>
          <w:lang w:eastAsia="en-GB"/>
        </w:rPr>
        <mc:AlternateContent>
          <mc:Choice Requires="wps">
            <w:drawing>
              <wp:anchor distT="45720" distB="45720" distL="114300" distR="114300" simplePos="0" relativeHeight="251658239" behindDoc="0" locked="0" layoutInCell="1" allowOverlap="1" wp14:anchorId="6E679BFD" wp14:editId="17D83452">
                <wp:simplePos x="0" y="0"/>
                <wp:positionH relativeFrom="column">
                  <wp:posOffset>3257550</wp:posOffset>
                </wp:positionH>
                <wp:positionV relativeFrom="paragraph">
                  <wp:posOffset>2277110</wp:posOffset>
                </wp:positionV>
                <wp:extent cx="533400" cy="28448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4480"/>
                        </a:xfrm>
                        <a:prstGeom prst="rect">
                          <a:avLst/>
                        </a:prstGeom>
                        <a:solidFill>
                          <a:srgbClr val="FFFFFF"/>
                        </a:solidFill>
                        <a:ln w="9525">
                          <a:solidFill>
                            <a:srgbClr val="000000"/>
                          </a:solidFill>
                          <a:miter lim="800000"/>
                          <a:headEnd/>
                          <a:tailEnd/>
                        </a:ln>
                      </wps:spPr>
                      <wps:txbx>
                        <w:txbxContent>
                          <w:p w14:paraId="29231622" w14:textId="77777777" w:rsidR="009065A6" w:rsidRPr="00E4119C" w:rsidRDefault="009065A6">
                            <w:pPr>
                              <w:rPr>
                                <w:b/>
                                <w:sz w:val="32"/>
                                <w:szCs w:val="32"/>
                              </w:rPr>
                            </w:pPr>
                            <w:r w:rsidRPr="00E4119C">
                              <w:rPr>
                                <w:b/>
                                <w:sz w:val="32"/>
                                <w:szCs w:val="3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79BFD" id="_x0000_s1063" type="#_x0000_t202" style="position:absolute;margin-left:256.5pt;margin-top:179.3pt;width:42pt;height:22.4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">
                <v:textbox>
                  <w:txbxContent>
                    <w:p w14:paraId="29231622" w14:textId="77777777" w:rsidR="009065A6" w:rsidRPr="00E4119C" w:rsidRDefault="009065A6">
                      <w:pPr>
                        <w:rPr>
                          <w:b/>
                          <w:sz w:val="32"/>
                          <w:szCs w:val="32"/>
                        </w:rPr>
                      </w:pPr>
                      <w:r w:rsidRPr="00E4119C">
                        <w:rPr>
                          <w:b/>
                          <w:sz w:val="32"/>
                          <w:szCs w:val="32"/>
                        </w:rPr>
                        <w:t>YES</w:t>
                      </w:r>
                    </w:p>
                  </w:txbxContent>
                </v:textbox>
                <w10:wrap type="square"/>
              </v:shape>
            </w:pict>
          </mc:Fallback>
        </mc:AlternateContent>
      </w:r>
      <w:r w:rsidR="0054780E">
        <w:br w:type="page"/>
      </w:r>
    </w:p>
    <w:p w14:paraId="210B5D8D" w14:textId="77777777" w:rsidR="001001F1" w:rsidRDefault="00DC45C3">
      <w:r>
        <w:rPr>
          <w:noProof/>
          <w:lang w:eastAsia="en-GB"/>
        </w:rPr>
        <w:lastRenderedPageBreak/>
        <mc:AlternateContent>
          <mc:Choice Requires="wps">
            <w:drawing>
              <wp:anchor distT="0" distB="0" distL="114300" distR="114300" simplePos="0" relativeHeight="251744256" behindDoc="0" locked="0" layoutInCell="1" allowOverlap="1" wp14:anchorId="5C5BE78F" wp14:editId="4CCF3483">
                <wp:simplePos x="0" y="0"/>
                <wp:positionH relativeFrom="margin">
                  <wp:align>left</wp:align>
                </wp:positionH>
                <wp:positionV relativeFrom="paragraph">
                  <wp:posOffset>282575</wp:posOffset>
                </wp:positionV>
                <wp:extent cx="6124575" cy="847725"/>
                <wp:effectExtent l="0" t="0" r="28575" b="28575"/>
                <wp:wrapNone/>
                <wp:docPr id="196" name="Flowchart: Alternate Process 196"/>
                <wp:cNvGraphicFramePr/>
                <a:graphic xmlns:a="http://schemas.openxmlformats.org/drawingml/2006/main">
                  <a:graphicData uri="http://schemas.microsoft.com/office/word/2010/wordprocessingShape">
                    <wps:wsp>
                      <wps:cNvSpPr/>
                      <wps:spPr>
                        <a:xfrm>
                          <a:off x="0" y="0"/>
                          <a:ext cx="6124575" cy="847725"/>
                        </a:xfrm>
                        <a:prstGeom prst="flowChartAlternateProcess">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19957B" w14:textId="77777777" w:rsidR="009065A6" w:rsidRPr="001001F1" w:rsidRDefault="009065A6" w:rsidP="001001F1">
                            <w:pPr>
                              <w:pStyle w:val="Title"/>
                              <w:jc w:val="center"/>
                            </w:pPr>
                            <w:r>
                              <w:t>Self-</w:t>
                            </w:r>
                            <w:r w:rsidRPr="001001F1">
                              <w:t>Care &amp; S</w:t>
                            </w:r>
                            <w:r>
                              <w:t>elf-</w:t>
                            </w:r>
                            <w:r w:rsidRPr="001001F1">
                              <w:t>Management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5BE78F" id="Flowchart: Alternate Process 196" o:spid="_x0000_s1064" type="#_x0000_t176" style="position:absolute;margin-left:0;margin-top:22.25pt;width:482.25pt;height:66.75pt;z-index:25174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" fillcolor="#00b050" strokecolor="#1f4d78 [1604]" strokeweight="1pt">
                <v:textbox>
                  <w:txbxContent>
                    <w:p w14:paraId="3319957B" w14:textId="77777777" w:rsidR="009065A6" w:rsidRPr="001001F1" w:rsidRDefault="009065A6" w:rsidP="001001F1">
                      <w:pPr>
                        <w:pStyle w:val="Title"/>
                        <w:jc w:val="center"/>
                      </w:pPr>
                      <w:r>
                        <w:t>Self-</w:t>
                      </w:r>
                      <w:r w:rsidRPr="001001F1">
                        <w:t>Care &amp; S</w:t>
                      </w:r>
                      <w:r>
                        <w:t>elf-</w:t>
                      </w:r>
                      <w:r w:rsidRPr="001001F1">
                        <w:t>Management at Home</w:t>
                      </w:r>
                    </w:p>
                  </w:txbxContent>
                </v:textbox>
                <w10:wrap anchorx="margin"/>
              </v:shape>
            </w:pict>
          </mc:Fallback>
        </mc:AlternateContent>
      </w:r>
    </w:p>
    <w:p w14:paraId="4C109C59" w14:textId="77777777" w:rsidR="00E60D97" w:rsidRDefault="00E60D97"/>
    <w:p w14:paraId="344AF007" w14:textId="77777777" w:rsidR="00E60D97" w:rsidRDefault="00E60D97"/>
    <w:p w14:paraId="39E71363" w14:textId="77777777" w:rsidR="00E60D97" w:rsidRDefault="00E60D97"/>
    <w:p w14:paraId="70DF8472" w14:textId="77777777" w:rsidR="00E60D97" w:rsidRDefault="00E60D97"/>
    <w:p w14:paraId="49E8EE31" w14:textId="77777777" w:rsidR="00E60D97" w:rsidRPr="00903CE3" w:rsidRDefault="00E60D97" w:rsidP="00E60D97">
      <w:pPr>
        <w:spacing w:before="100" w:beforeAutospacing="1" w:after="100" w:afterAutospacing="1"/>
        <w:rPr>
          <w:rFonts w:ascii="Segoe UI" w:hAnsi="Segoe UI" w:cs="Segoe UI"/>
          <w:b/>
          <w:color w:val="000000" w:themeColor="text1"/>
          <w:lang w:val="en"/>
        </w:rPr>
      </w:pPr>
      <w:r w:rsidRPr="00903CE3">
        <w:rPr>
          <w:rFonts w:ascii="Segoe UI" w:hAnsi="Segoe UI" w:cs="Segoe UI"/>
          <w:b/>
          <w:color w:val="000000" w:themeColor="text1"/>
          <w:lang w:val="en"/>
        </w:rPr>
        <w:t>This pathway links to Self-isolation advice</w:t>
      </w:r>
      <w:r>
        <w:rPr>
          <w:rFonts w:ascii="Segoe UI" w:hAnsi="Segoe UI" w:cs="Segoe UI"/>
          <w:b/>
          <w:color w:val="000000" w:themeColor="text1"/>
          <w:lang w:val="en"/>
        </w:rPr>
        <w:t xml:space="preserve"> which can be accessed via</w:t>
      </w:r>
      <w:r w:rsidRPr="00903CE3">
        <w:rPr>
          <w:rFonts w:ascii="Segoe UI" w:hAnsi="Segoe UI" w:cs="Segoe UI"/>
          <w:b/>
          <w:color w:val="000000" w:themeColor="text1"/>
          <w:lang w:val="en"/>
        </w:rPr>
        <w:t xml:space="preserve">: </w:t>
      </w:r>
    </w:p>
    <w:p w14:paraId="0806B37B" w14:textId="77777777" w:rsidR="00E60D97" w:rsidRDefault="001457A9" w:rsidP="00E60D97">
      <w:pPr>
        <w:spacing w:before="100" w:beforeAutospacing="1" w:after="100" w:afterAutospacing="1"/>
        <w:rPr>
          <w:rFonts w:ascii="Segoe UI" w:hAnsi="Segoe UI" w:cs="Segoe UI"/>
          <w:color w:val="0563C1" w:themeColor="hyperlink"/>
          <w:u w:val="single"/>
          <w:lang w:val="en"/>
        </w:rPr>
      </w:pPr>
      <w:hyperlink r:id="rId24" w:history="1">
        <w:r w:rsidR="00E60D97" w:rsidRPr="00EC1AA8">
          <w:rPr>
            <w:rFonts w:ascii="Segoe UI" w:hAnsi="Segoe UI" w:cs="Segoe UI"/>
            <w:color w:val="0563C1" w:themeColor="hyperlink"/>
            <w:u w:val="single"/>
            <w:lang w:val="en"/>
          </w:rPr>
          <w:t>https://phw.nhs.wales/topics/latest-information-on-novel-coronavirus-covid-19/what-to-do-if-you-have-symptoms-of-coronavirus/</w:t>
        </w:r>
      </w:hyperlink>
      <w:r w:rsidR="00E60D97">
        <w:rPr>
          <w:rFonts w:ascii="Segoe UI" w:hAnsi="Segoe UI" w:cs="Segoe UI"/>
          <w:color w:val="0563C1" w:themeColor="hyperlink"/>
          <w:u w:val="single"/>
          <w:lang w:val="en"/>
        </w:rPr>
        <w:t xml:space="preserve"> </w:t>
      </w:r>
    </w:p>
    <w:p w14:paraId="04203BD2" w14:textId="77777777" w:rsidR="00423FD1" w:rsidRDefault="001457A9" w:rsidP="00E60D97">
      <w:pPr>
        <w:rPr>
          <w:rStyle w:val="Hyperlink"/>
          <w:rFonts w:ascii="Segoe UI" w:hAnsi="Segoe UI" w:cs="Segoe UI"/>
          <w:lang w:val="en"/>
        </w:rPr>
      </w:pPr>
      <w:hyperlink r:id="rId25" w:history="1">
        <w:r w:rsidR="00E60D97" w:rsidRPr="00D67A9E">
          <w:rPr>
            <w:rStyle w:val="Hyperlink"/>
            <w:rFonts w:ascii="Segoe UI" w:hAnsi="Segoe UI" w:cs="Segoe UI"/>
            <w:lang w:val="en"/>
          </w:rPr>
          <w:t>https://assets.publishing.service.gov.uk/government/uploads/system/uploads/attachment_data/file/872745/Infection_prevention_and_control_guidance_for_pandemic_coronavirus.pdf</w:t>
        </w:r>
      </w:hyperlink>
    </w:p>
    <w:p w14:paraId="63A39B5D" w14:textId="77777777" w:rsidR="006E3890" w:rsidRDefault="006E3890">
      <w:pPr>
        <w:rPr>
          <w:rStyle w:val="Hyperlink"/>
          <w:rFonts w:ascii="Segoe UI" w:hAnsi="Segoe UI" w:cs="Segoe UI"/>
          <w:lang w:val="en"/>
        </w:rPr>
      </w:pPr>
      <w:r>
        <w:rPr>
          <w:rStyle w:val="Hyperlink"/>
          <w:rFonts w:ascii="Segoe UI" w:hAnsi="Segoe UI" w:cs="Segoe UI"/>
          <w:lang w:val="en"/>
        </w:rPr>
        <w:br w:type="page"/>
      </w:r>
    </w:p>
    <w:p w14:paraId="168C21D8" w14:textId="77777777" w:rsidR="009A106A" w:rsidRDefault="002A3156" w:rsidP="009A106A">
      <w:pPr>
        <w:rPr>
          <w:color w:val="2E74B5" w:themeColor="accent1" w:themeShade="BF"/>
          <w:sz w:val="28"/>
          <w:szCs w:val="28"/>
        </w:rPr>
      </w:pPr>
      <w:r>
        <w:rPr>
          <w:noProof/>
          <w:lang w:eastAsia="en-GB"/>
        </w:rPr>
        <w:lastRenderedPageBreak/>
        <mc:AlternateContent>
          <mc:Choice Requires="wps">
            <w:drawing>
              <wp:anchor distT="0" distB="0" distL="114300" distR="114300" simplePos="0" relativeHeight="251810816" behindDoc="0" locked="0" layoutInCell="1" allowOverlap="1" wp14:anchorId="441E5E15" wp14:editId="5C0C12F6">
                <wp:simplePos x="0" y="0"/>
                <wp:positionH relativeFrom="margin">
                  <wp:posOffset>866775</wp:posOffset>
                </wp:positionH>
                <wp:positionV relativeFrom="paragraph">
                  <wp:posOffset>9525</wp:posOffset>
                </wp:positionV>
                <wp:extent cx="5715000" cy="390525"/>
                <wp:effectExtent l="0" t="0" r="19050" b="28575"/>
                <wp:wrapNone/>
                <wp:docPr id="219" name="Flowchart: Alternate Process 219"/>
                <wp:cNvGraphicFramePr/>
                <a:graphic xmlns:a="http://schemas.openxmlformats.org/drawingml/2006/main">
                  <a:graphicData uri="http://schemas.microsoft.com/office/word/2010/wordprocessingShape">
                    <wps:wsp>
                      <wps:cNvSpPr/>
                      <wps:spPr>
                        <a:xfrm>
                          <a:off x="0" y="0"/>
                          <a:ext cx="5715000" cy="390525"/>
                        </a:xfrm>
                        <a:prstGeom prst="flowChartAlternateProcess">
                          <a:avLst/>
                        </a:prstGeom>
                        <a:solidFill>
                          <a:srgbClr val="FFC000"/>
                        </a:solidFill>
                        <a:ln w="12700" cap="flat" cmpd="sng" algn="ctr">
                          <a:solidFill>
                            <a:srgbClr val="5B9BD5">
                              <a:shade val="50000"/>
                            </a:srgbClr>
                          </a:solidFill>
                          <a:prstDash val="solid"/>
                          <a:miter lim="800000"/>
                        </a:ln>
                        <a:effectLst/>
                      </wps:spPr>
                      <wps:txbx>
                        <w:txbxContent>
                          <w:p w14:paraId="464DD679" w14:textId="77777777" w:rsidR="009065A6" w:rsidRPr="002A3156" w:rsidRDefault="009065A6" w:rsidP="002A3156">
                            <w:pPr>
                              <w:pStyle w:val="Title"/>
                              <w:jc w:val="center"/>
                              <w:rPr>
                                <w:b/>
                                <w:color w:val="FFFFFF" w:themeColor="background1"/>
                                <w:sz w:val="40"/>
                                <w:szCs w:val="40"/>
                              </w:rPr>
                            </w:pPr>
                            <w:r w:rsidRPr="002A3156">
                              <w:rPr>
                                <w:b/>
                                <w:color w:val="FFFFFF" w:themeColor="background1"/>
                                <w:sz w:val="40"/>
                                <w:szCs w:val="40"/>
                              </w:rPr>
                              <w:t>Cluster Hub Referral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5E15" id="Flowchart: Alternate Process 219" o:spid="_x0000_s1065" type="#_x0000_t176" style="position:absolute;margin-left:68.25pt;margin-top:.75pt;width:450pt;height:30.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" fillcolor="#ffc000" strokecolor="#41719c" strokeweight="1pt">
                <v:textbox>
                  <w:txbxContent>
                    <w:p w14:paraId="464DD679" w14:textId="77777777" w:rsidR="009065A6" w:rsidRPr="002A3156" w:rsidRDefault="009065A6" w:rsidP="002A3156">
                      <w:pPr>
                        <w:pStyle w:val="Title"/>
                        <w:jc w:val="center"/>
                        <w:rPr>
                          <w:b/>
                          <w:color w:val="FFFFFF" w:themeColor="background1"/>
                          <w:sz w:val="40"/>
                          <w:szCs w:val="40"/>
                        </w:rPr>
                      </w:pPr>
                      <w:r w:rsidRPr="002A3156">
                        <w:rPr>
                          <w:b/>
                          <w:color w:val="FFFFFF" w:themeColor="background1"/>
                          <w:sz w:val="40"/>
                          <w:szCs w:val="40"/>
                        </w:rPr>
                        <w:t>Cluster Hub Referral Pathway</w:t>
                      </w:r>
                    </w:p>
                  </w:txbxContent>
                </v:textbox>
                <w10:wrap anchorx="margin"/>
              </v:shape>
            </w:pict>
          </mc:Fallback>
        </mc:AlternateContent>
      </w:r>
      <w:r w:rsidR="009A106A" w:rsidRPr="0047237C">
        <w:rPr>
          <w:noProof/>
          <w:color w:val="2E74B5" w:themeColor="accent1" w:themeShade="BF"/>
          <w:sz w:val="28"/>
          <w:szCs w:val="28"/>
          <w:lang w:eastAsia="en-GB"/>
        </w:rPr>
        <mc:AlternateContent>
          <mc:Choice Requires="wps">
            <w:drawing>
              <wp:anchor distT="0" distB="0" distL="114300" distR="114300" simplePos="0" relativeHeight="251782144" behindDoc="0" locked="0" layoutInCell="1" allowOverlap="1" wp14:anchorId="56403E35" wp14:editId="799F6518">
                <wp:simplePos x="0" y="0"/>
                <wp:positionH relativeFrom="column">
                  <wp:posOffset>-771525</wp:posOffset>
                </wp:positionH>
                <wp:positionV relativeFrom="paragraph">
                  <wp:posOffset>338455</wp:posOffset>
                </wp:positionV>
                <wp:extent cx="1607820" cy="952500"/>
                <wp:effectExtent l="0" t="0" r="11430" b="19050"/>
                <wp:wrapNone/>
                <wp:docPr id="15" name="Rounded Rectangle 15"/>
                <wp:cNvGraphicFramePr/>
                <a:graphic xmlns:a="http://schemas.openxmlformats.org/drawingml/2006/main">
                  <a:graphicData uri="http://schemas.microsoft.com/office/word/2010/wordprocessingShape">
                    <wps:wsp>
                      <wps:cNvSpPr/>
                      <wps:spPr>
                        <a:xfrm>
                          <a:off x="0" y="0"/>
                          <a:ext cx="1607820" cy="952500"/>
                        </a:xfrm>
                        <a:prstGeom prst="roundRect">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41709C7" w14:textId="77777777" w:rsidR="009065A6" w:rsidRPr="00912D22" w:rsidRDefault="009065A6" w:rsidP="009A106A">
                            <w:r w:rsidRPr="00912D22">
                              <w:t>Referrers:</w:t>
                            </w:r>
                          </w:p>
                          <w:p w14:paraId="62DF055C" w14:textId="77777777" w:rsidR="009065A6" w:rsidRPr="00912D22" w:rsidRDefault="009065A6" w:rsidP="009A106A">
                            <w:r w:rsidRPr="00912D22">
                              <w:t xml:space="preserve">Operational Hours: </w:t>
                            </w:r>
                          </w:p>
                          <w:p w14:paraId="20DD941C" w14:textId="77777777" w:rsidR="009065A6" w:rsidRDefault="009065A6" w:rsidP="009A106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03E35" id="Rounded Rectangle 15" o:spid="_x0000_s1066" style="position:absolute;margin-left:-60.75pt;margin-top:26.65pt;width:126.6pt;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" fillcolor="#ed7d31 [3205]" strokecolor="white [3212]" strokeweight="1pt">
                <v:stroke joinstyle="miter"/>
                <v:textbox>
                  <w:txbxContent>
                    <w:p w14:paraId="641709C7" w14:textId="77777777" w:rsidR="009065A6" w:rsidRPr="00912D22" w:rsidRDefault="009065A6" w:rsidP="009A106A">
                      <w:r w:rsidRPr="00912D22">
                        <w:t>Referrers:</w:t>
                      </w:r>
                    </w:p>
                    <w:p w14:paraId="62DF055C" w14:textId="77777777" w:rsidR="009065A6" w:rsidRPr="00912D22" w:rsidRDefault="009065A6" w:rsidP="009A106A">
                      <w:r w:rsidRPr="00912D22">
                        <w:t xml:space="preserve">Operational Hours: </w:t>
                      </w:r>
                    </w:p>
                    <w:p w14:paraId="20DD941C" w14:textId="77777777" w:rsidR="009065A6" w:rsidRDefault="009065A6" w:rsidP="009A106A">
                      <w:pPr>
                        <w:jc w:val="center"/>
                      </w:pPr>
                      <w:r>
                        <w:t xml:space="preserve"> </w:t>
                      </w:r>
                    </w:p>
                  </w:txbxContent>
                </v:textbox>
              </v:roundrect>
            </w:pict>
          </mc:Fallback>
        </mc:AlternateContent>
      </w:r>
    </w:p>
    <w:p w14:paraId="18FB13E4" w14:textId="77777777" w:rsidR="002A3156" w:rsidRPr="00AC6059" w:rsidRDefault="002A3156" w:rsidP="009A106A">
      <w:pPr>
        <w:rPr>
          <w:sz w:val="24"/>
          <w:szCs w:val="24"/>
        </w:rPr>
      </w:pPr>
    </w:p>
    <w:p w14:paraId="7336E30C" w14:textId="77777777" w:rsidR="009A106A" w:rsidRDefault="009A106A" w:rsidP="009A106A">
      <w:pPr>
        <w:rPr>
          <w:sz w:val="24"/>
          <w:szCs w:val="24"/>
        </w:rPr>
      </w:pPr>
      <w:r>
        <w:rPr>
          <w:sz w:val="24"/>
          <w:szCs w:val="24"/>
        </w:rPr>
        <w:t xml:space="preserve"> </w:t>
      </w:r>
      <w:r w:rsidRPr="00AC6059">
        <w:rPr>
          <w:b/>
          <w:color w:val="FFFFFF" w:themeColor="background1"/>
          <w:sz w:val="24"/>
          <w:szCs w:val="24"/>
        </w:rPr>
        <w:t>0</w:t>
      </w:r>
      <w:r w:rsidRPr="00AC6059">
        <w:rPr>
          <w:color w:val="FFFFFF" w:themeColor="background1"/>
          <w:sz w:val="24"/>
          <w:szCs w:val="24"/>
        </w:rPr>
        <w:t xml:space="preserve"> </w:t>
      </w:r>
      <w:r>
        <w:rPr>
          <w:color w:val="FFFFFF" w:themeColor="background1"/>
        </w:rPr>
        <w:t>123</w:t>
      </w:r>
    </w:p>
    <w:p w14:paraId="1BB13FAB" w14:textId="77777777" w:rsidR="009A106A" w:rsidRDefault="009A106A" w:rsidP="009A106A">
      <w:pPr>
        <w:rPr>
          <w:b/>
          <w:sz w:val="32"/>
          <w:szCs w:val="32"/>
        </w:rPr>
      </w:pPr>
      <w:r>
        <w:rPr>
          <w:noProof/>
          <w:sz w:val="20"/>
          <w:szCs w:val="20"/>
          <w:lang w:eastAsia="en-GB"/>
        </w:rPr>
        <mc:AlternateContent>
          <mc:Choice Requires="wps">
            <w:drawing>
              <wp:anchor distT="0" distB="0" distL="114300" distR="114300" simplePos="0" relativeHeight="251788288" behindDoc="0" locked="0" layoutInCell="1" allowOverlap="1" wp14:anchorId="72F654DC" wp14:editId="6F226199">
                <wp:simplePos x="0" y="0"/>
                <wp:positionH relativeFrom="column">
                  <wp:posOffset>-800101</wp:posOffset>
                </wp:positionH>
                <wp:positionV relativeFrom="paragraph">
                  <wp:posOffset>402590</wp:posOffset>
                </wp:positionV>
                <wp:extent cx="1590675" cy="620077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1590675" cy="620077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426D1803" w14:textId="77777777" w:rsidR="009065A6" w:rsidRPr="00AD2C7D" w:rsidRDefault="009065A6" w:rsidP="009A106A">
                            <w:pPr>
                              <w:autoSpaceDE w:val="0"/>
                              <w:autoSpaceDN w:val="0"/>
                              <w:spacing w:after="0" w:line="240" w:lineRule="auto"/>
                              <w:ind w:left="-142"/>
                              <w:rPr>
                                <w:rFonts w:ascii="Calibri" w:hAnsi="Calibri" w:cs="Calibri"/>
                                <w:b/>
                                <w:bCs/>
                                <w:color w:val="0D0D0D"/>
                                <w:sz w:val="18"/>
                                <w:szCs w:val="18"/>
                              </w:rPr>
                            </w:pPr>
                            <w:r>
                              <w:rPr>
                                <w:rFonts w:ascii="Calibri" w:hAnsi="Calibri" w:cs="Calibri"/>
                                <w:b/>
                                <w:bCs/>
                                <w:color w:val="0D0D0D"/>
                                <w:sz w:val="18"/>
                                <w:szCs w:val="18"/>
                              </w:rPr>
                              <w:t>The following PPE MUST BE USED for consultations of acute respiratory infection or i</w:t>
                            </w:r>
                            <w:r w:rsidRPr="00AD2C7D">
                              <w:rPr>
                                <w:rFonts w:ascii="Calibri" w:hAnsi="Calibri" w:cs="Calibri"/>
                                <w:b/>
                                <w:bCs/>
                                <w:color w:val="0D0D0D"/>
                                <w:sz w:val="18"/>
                                <w:szCs w:val="18"/>
                              </w:rPr>
                              <w:t xml:space="preserve">nfluenza like illness </w:t>
                            </w:r>
                          </w:p>
                          <w:p w14:paraId="6E3EFF3B" w14:textId="77777777" w:rsidR="009065A6" w:rsidRPr="00AD2C7D" w:rsidRDefault="009065A6" w:rsidP="009A106A">
                            <w:pPr>
                              <w:pStyle w:val="ListParagraph"/>
                              <w:numPr>
                                <w:ilvl w:val="0"/>
                                <w:numId w:val="20"/>
                              </w:numPr>
                              <w:autoSpaceDE w:val="0"/>
                              <w:autoSpaceDN w:val="0"/>
                              <w:ind w:left="284" w:hanging="142"/>
                              <w:rPr>
                                <w:rFonts w:ascii="Calibri" w:hAnsi="Calibri" w:cs="Calibri"/>
                                <w:b/>
                                <w:bCs/>
                                <w:color w:val="0D0D0D"/>
                                <w:sz w:val="18"/>
                                <w:szCs w:val="18"/>
                              </w:rPr>
                            </w:pPr>
                            <w:r w:rsidRPr="00AD2C7D">
                              <w:rPr>
                                <w:rFonts w:ascii="Calibri" w:hAnsi="Calibri" w:cs="Calibri"/>
                                <w:b/>
                                <w:bCs/>
                                <w:color w:val="0D0D0D"/>
                                <w:sz w:val="18"/>
                                <w:szCs w:val="18"/>
                              </w:rPr>
                              <w:t>Fluid Resistant Surgical Mask (FRSM)</w:t>
                            </w:r>
                          </w:p>
                          <w:p w14:paraId="01D279F7" w14:textId="77777777" w:rsidR="009065A6" w:rsidRPr="00AD2C7D" w:rsidRDefault="009065A6" w:rsidP="009A106A">
                            <w:pPr>
                              <w:pStyle w:val="ListParagraph"/>
                              <w:numPr>
                                <w:ilvl w:val="0"/>
                                <w:numId w:val="20"/>
                              </w:numPr>
                              <w:autoSpaceDE w:val="0"/>
                              <w:autoSpaceDN w:val="0"/>
                              <w:ind w:left="284" w:hanging="142"/>
                              <w:rPr>
                                <w:rFonts w:ascii="Calibri" w:hAnsi="Calibri" w:cs="Calibri"/>
                                <w:b/>
                                <w:bCs/>
                                <w:color w:val="0D0D0D"/>
                                <w:sz w:val="18"/>
                                <w:szCs w:val="18"/>
                              </w:rPr>
                            </w:pPr>
                            <w:r w:rsidRPr="00AD2C7D">
                              <w:rPr>
                                <w:rFonts w:ascii="Calibri" w:hAnsi="Calibri" w:cs="Calibri"/>
                                <w:b/>
                                <w:bCs/>
                                <w:color w:val="0D0D0D"/>
                                <w:sz w:val="18"/>
                                <w:szCs w:val="18"/>
                              </w:rPr>
                              <w:t>Disposable gloves</w:t>
                            </w:r>
                          </w:p>
                          <w:p w14:paraId="029DB234" w14:textId="77777777" w:rsidR="009065A6" w:rsidRPr="00AD2C7D" w:rsidRDefault="009065A6" w:rsidP="009A106A">
                            <w:pPr>
                              <w:pStyle w:val="ListParagraph"/>
                              <w:numPr>
                                <w:ilvl w:val="0"/>
                                <w:numId w:val="20"/>
                              </w:numPr>
                              <w:autoSpaceDE w:val="0"/>
                              <w:autoSpaceDN w:val="0"/>
                              <w:ind w:left="284" w:hanging="142"/>
                              <w:rPr>
                                <w:rFonts w:ascii="Calibri" w:hAnsi="Calibri" w:cs="Calibri"/>
                                <w:b/>
                                <w:bCs/>
                                <w:color w:val="0D0D0D"/>
                                <w:sz w:val="18"/>
                                <w:szCs w:val="18"/>
                              </w:rPr>
                            </w:pPr>
                            <w:r w:rsidRPr="00AD2C7D">
                              <w:rPr>
                                <w:rFonts w:ascii="Calibri" w:hAnsi="Calibri" w:cs="Calibri"/>
                                <w:b/>
                                <w:bCs/>
                                <w:color w:val="0D0D0D"/>
                                <w:sz w:val="18"/>
                                <w:szCs w:val="18"/>
                              </w:rPr>
                              <w:t>Disposable plastic apron</w:t>
                            </w:r>
                          </w:p>
                          <w:p w14:paraId="76CA3494" w14:textId="77777777" w:rsidR="009065A6" w:rsidRDefault="009065A6" w:rsidP="009A106A">
                            <w:pPr>
                              <w:pStyle w:val="ListParagraph"/>
                              <w:numPr>
                                <w:ilvl w:val="0"/>
                                <w:numId w:val="20"/>
                              </w:numPr>
                              <w:autoSpaceDE w:val="0"/>
                              <w:autoSpaceDN w:val="0"/>
                              <w:ind w:left="284" w:hanging="142"/>
                              <w:rPr>
                                <w:rFonts w:ascii="Calibri" w:hAnsi="Calibri" w:cs="Calibri"/>
                                <w:b/>
                                <w:bCs/>
                                <w:color w:val="0D0D0D"/>
                                <w:sz w:val="18"/>
                                <w:szCs w:val="18"/>
                              </w:rPr>
                            </w:pPr>
                            <w:r w:rsidRPr="00AD2C7D">
                              <w:rPr>
                                <w:rFonts w:ascii="Calibri" w:hAnsi="Calibri" w:cs="Calibri"/>
                                <w:b/>
                                <w:bCs/>
                                <w:color w:val="0D0D0D"/>
                                <w:sz w:val="18"/>
                                <w:szCs w:val="18"/>
                              </w:rPr>
                              <w:t>Appropriate eye protection, after risk assessment of need, if splashing or spraying of body fluids likely.</w:t>
                            </w:r>
                          </w:p>
                          <w:p w14:paraId="465011BD" w14:textId="77777777" w:rsidR="009065A6" w:rsidRDefault="009065A6" w:rsidP="009A106A">
                            <w:pPr>
                              <w:autoSpaceDE w:val="0"/>
                              <w:autoSpaceDN w:val="0"/>
                              <w:spacing w:after="0" w:line="240" w:lineRule="auto"/>
                              <w:ind w:left="142"/>
                              <w:rPr>
                                <w:rFonts w:ascii="Calibri" w:hAnsi="Calibri" w:cs="Calibri"/>
                                <w:b/>
                                <w:bCs/>
                                <w:color w:val="0D0D0D"/>
                                <w:sz w:val="18"/>
                                <w:szCs w:val="18"/>
                              </w:rPr>
                            </w:pPr>
                          </w:p>
                          <w:p w14:paraId="08C55B4D" w14:textId="77777777" w:rsidR="009065A6" w:rsidRDefault="009065A6" w:rsidP="009A106A">
                            <w:pPr>
                              <w:autoSpaceDE w:val="0"/>
                              <w:autoSpaceDN w:val="0"/>
                              <w:spacing w:after="0" w:line="240" w:lineRule="auto"/>
                              <w:rPr>
                                <w:rFonts w:ascii="Calibri" w:hAnsi="Calibri" w:cs="Calibri"/>
                                <w:b/>
                                <w:bCs/>
                                <w:color w:val="0D0D0D"/>
                                <w:sz w:val="18"/>
                                <w:szCs w:val="18"/>
                              </w:rPr>
                            </w:pPr>
                            <w:r>
                              <w:rPr>
                                <w:rFonts w:ascii="Calibri" w:hAnsi="Calibri" w:cs="Calibri"/>
                                <w:b/>
                                <w:bCs/>
                                <w:color w:val="0D0D0D"/>
                                <w:sz w:val="18"/>
                                <w:szCs w:val="18"/>
                              </w:rPr>
                              <w:t>For aerosol generated procedures (AGP) e.g.  NIV/CPAP or suctioning YOU MUST use</w:t>
                            </w:r>
                          </w:p>
                          <w:p w14:paraId="164C5212" w14:textId="77777777" w:rsidR="009065A6" w:rsidRPr="007E6414" w:rsidRDefault="009065A6" w:rsidP="009A106A">
                            <w:pPr>
                              <w:pStyle w:val="ListParagraph"/>
                              <w:numPr>
                                <w:ilvl w:val="0"/>
                                <w:numId w:val="21"/>
                              </w:numPr>
                              <w:autoSpaceDE w:val="0"/>
                              <w:autoSpaceDN w:val="0"/>
                              <w:rPr>
                                <w:rFonts w:ascii="Calibri" w:hAnsi="Calibri" w:cs="Calibri"/>
                                <w:b/>
                                <w:bCs/>
                                <w:color w:val="0D0D0D"/>
                                <w:sz w:val="18"/>
                                <w:szCs w:val="18"/>
                              </w:rPr>
                            </w:pPr>
                            <w:r w:rsidRPr="007E6414">
                              <w:rPr>
                                <w:rFonts w:ascii="Calibri" w:hAnsi="Calibri" w:cs="Calibri"/>
                                <w:b/>
                                <w:bCs/>
                                <w:color w:val="0D0D0D"/>
                                <w:sz w:val="18"/>
                                <w:szCs w:val="18"/>
                              </w:rPr>
                              <w:t>FFP</w:t>
                            </w:r>
                            <w:r>
                              <w:rPr>
                                <w:rFonts w:ascii="Calibri" w:hAnsi="Calibri" w:cs="Calibri"/>
                                <w:b/>
                                <w:bCs/>
                                <w:color w:val="0D0D0D"/>
                                <w:sz w:val="18"/>
                                <w:szCs w:val="18"/>
                              </w:rPr>
                              <w:t>3 masks</w:t>
                            </w:r>
                          </w:p>
                          <w:p w14:paraId="08F53FC1" w14:textId="77777777" w:rsidR="009065A6" w:rsidRPr="007E6414" w:rsidRDefault="009065A6" w:rsidP="009A106A">
                            <w:pPr>
                              <w:pStyle w:val="ListParagraph"/>
                              <w:numPr>
                                <w:ilvl w:val="0"/>
                                <w:numId w:val="21"/>
                              </w:numPr>
                              <w:autoSpaceDE w:val="0"/>
                              <w:autoSpaceDN w:val="0"/>
                              <w:rPr>
                                <w:rFonts w:ascii="Calibri" w:hAnsi="Calibri" w:cs="Calibri"/>
                                <w:b/>
                                <w:bCs/>
                                <w:color w:val="0D0D0D"/>
                                <w:sz w:val="18"/>
                                <w:szCs w:val="18"/>
                              </w:rPr>
                            </w:pPr>
                            <w:r w:rsidRPr="007E6414">
                              <w:rPr>
                                <w:rFonts w:ascii="Calibri" w:hAnsi="Calibri" w:cs="Calibri"/>
                                <w:b/>
                                <w:bCs/>
                                <w:color w:val="0D0D0D"/>
                                <w:sz w:val="18"/>
                                <w:szCs w:val="18"/>
                              </w:rPr>
                              <w:t xml:space="preserve">Disposable </w:t>
                            </w:r>
                            <w:r>
                              <w:rPr>
                                <w:rFonts w:ascii="Calibri" w:hAnsi="Calibri" w:cs="Calibri"/>
                                <w:b/>
                                <w:bCs/>
                                <w:color w:val="0D0D0D"/>
                                <w:sz w:val="18"/>
                                <w:szCs w:val="18"/>
                              </w:rPr>
                              <w:t>g</w:t>
                            </w:r>
                            <w:r w:rsidRPr="007E6414">
                              <w:rPr>
                                <w:rFonts w:ascii="Calibri" w:hAnsi="Calibri" w:cs="Calibri"/>
                                <w:b/>
                                <w:bCs/>
                                <w:color w:val="0D0D0D"/>
                                <w:sz w:val="18"/>
                                <w:szCs w:val="18"/>
                              </w:rPr>
                              <w:t>owns</w:t>
                            </w:r>
                          </w:p>
                          <w:p w14:paraId="439B7FF7" w14:textId="77777777" w:rsidR="009065A6" w:rsidRDefault="009065A6" w:rsidP="009A106A">
                            <w:pPr>
                              <w:pStyle w:val="ListParagraph"/>
                              <w:numPr>
                                <w:ilvl w:val="0"/>
                                <w:numId w:val="21"/>
                              </w:numPr>
                              <w:autoSpaceDE w:val="0"/>
                              <w:autoSpaceDN w:val="0"/>
                              <w:rPr>
                                <w:rFonts w:ascii="Calibri" w:hAnsi="Calibri" w:cs="Calibri"/>
                                <w:b/>
                                <w:bCs/>
                                <w:color w:val="0D0D0D"/>
                                <w:sz w:val="18"/>
                                <w:szCs w:val="18"/>
                              </w:rPr>
                            </w:pPr>
                            <w:r w:rsidRPr="007E6414">
                              <w:rPr>
                                <w:rFonts w:ascii="Calibri" w:hAnsi="Calibri" w:cs="Calibri"/>
                                <w:b/>
                                <w:bCs/>
                                <w:color w:val="0D0D0D"/>
                                <w:sz w:val="18"/>
                                <w:szCs w:val="18"/>
                              </w:rPr>
                              <w:t xml:space="preserve">Visors </w:t>
                            </w:r>
                          </w:p>
                          <w:p w14:paraId="3F89110E" w14:textId="77777777" w:rsidR="009065A6" w:rsidRPr="007E6414" w:rsidRDefault="009065A6" w:rsidP="009A106A">
                            <w:pPr>
                              <w:pStyle w:val="ListParagraph"/>
                              <w:numPr>
                                <w:ilvl w:val="0"/>
                                <w:numId w:val="21"/>
                              </w:numPr>
                              <w:autoSpaceDE w:val="0"/>
                              <w:autoSpaceDN w:val="0"/>
                              <w:rPr>
                                <w:rFonts w:ascii="Calibri" w:hAnsi="Calibri" w:cs="Calibri"/>
                                <w:b/>
                                <w:bCs/>
                                <w:color w:val="0D0D0D"/>
                                <w:sz w:val="18"/>
                                <w:szCs w:val="18"/>
                              </w:rPr>
                            </w:pPr>
                            <w:r w:rsidRPr="007E6414">
                              <w:rPr>
                                <w:rFonts w:ascii="Calibri" w:hAnsi="Calibri" w:cs="Calibri"/>
                                <w:b/>
                                <w:bCs/>
                                <w:color w:val="0D0D0D"/>
                                <w:sz w:val="18"/>
                                <w:szCs w:val="18"/>
                              </w:rPr>
                              <w:t>Disposable gloves</w:t>
                            </w:r>
                          </w:p>
                          <w:p w14:paraId="08601643" w14:textId="77777777" w:rsidR="009065A6" w:rsidRPr="006D1260" w:rsidRDefault="009065A6" w:rsidP="009A106A">
                            <w:pPr>
                              <w:autoSpaceDE w:val="0"/>
                              <w:autoSpaceDN w:val="0"/>
                              <w:spacing w:after="0" w:line="240" w:lineRule="auto"/>
                              <w:ind w:left="142"/>
                              <w:rPr>
                                <w:rFonts w:ascii="Calibri" w:hAnsi="Calibri" w:cs="Calibri"/>
                                <w:b/>
                                <w:bCs/>
                                <w:color w:val="0D0D0D"/>
                                <w:sz w:val="18"/>
                                <w:szCs w:val="18"/>
                              </w:rPr>
                            </w:pPr>
                          </w:p>
                          <w:p w14:paraId="6942C973" w14:textId="77777777" w:rsidR="009065A6" w:rsidRDefault="009065A6" w:rsidP="009A106A">
                            <w:pPr>
                              <w:autoSpaceDE w:val="0"/>
                              <w:autoSpaceDN w:val="0"/>
                              <w:spacing w:after="0" w:line="240" w:lineRule="auto"/>
                              <w:rPr>
                                <w:rFonts w:ascii="Calibri" w:hAnsi="Calibri" w:cs="Calibri"/>
                                <w:b/>
                                <w:bCs/>
                                <w:color w:val="0D0D0D"/>
                                <w:sz w:val="18"/>
                                <w:szCs w:val="18"/>
                              </w:rPr>
                            </w:pPr>
                            <w:r w:rsidRPr="00AD2C7D">
                              <w:rPr>
                                <w:rFonts w:ascii="Calibri" w:hAnsi="Calibri" w:cs="Calibri"/>
                                <w:b/>
                                <w:bCs/>
                                <w:color w:val="0D0D0D"/>
                                <w:sz w:val="18"/>
                                <w:szCs w:val="18"/>
                              </w:rPr>
                              <w:t>PPE MUST BE USED IN CONJUNCTION WITH EFFECTIVE HAND HYGIENE</w:t>
                            </w:r>
                          </w:p>
                          <w:p w14:paraId="42373B0F" w14:textId="77777777" w:rsidR="009065A6" w:rsidRDefault="009065A6" w:rsidP="009A106A">
                            <w:pPr>
                              <w:autoSpaceDE w:val="0"/>
                              <w:autoSpaceDN w:val="0"/>
                              <w:spacing w:after="0" w:line="240" w:lineRule="auto"/>
                              <w:rPr>
                                <w:rFonts w:ascii="Calibri" w:hAnsi="Calibri" w:cs="Calibri"/>
                                <w:b/>
                                <w:bCs/>
                                <w:color w:val="0D0D0D"/>
                                <w:sz w:val="18"/>
                                <w:szCs w:val="18"/>
                              </w:rPr>
                            </w:pPr>
                          </w:p>
                          <w:p w14:paraId="5BE19912" w14:textId="77777777" w:rsidR="009065A6" w:rsidRDefault="009065A6" w:rsidP="009A106A">
                            <w:pPr>
                              <w:autoSpaceDE w:val="0"/>
                              <w:autoSpaceDN w:val="0"/>
                              <w:adjustRightInd w:val="0"/>
                              <w:spacing w:after="0" w:line="240" w:lineRule="auto"/>
                              <w:rPr>
                                <w:rFonts w:ascii="Calibri" w:hAnsi="Calibri" w:cs="Calibri"/>
                                <w:b/>
                                <w:bCs/>
                                <w:color w:val="0D0D0D"/>
                                <w:sz w:val="18"/>
                                <w:szCs w:val="18"/>
                              </w:rPr>
                            </w:pPr>
                            <w:r>
                              <w:rPr>
                                <w:rFonts w:ascii="Calibri" w:hAnsi="Calibri" w:cs="Calibri"/>
                                <w:b/>
                                <w:bCs/>
                                <w:color w:val="0D0D0D"/>
                                <w:sz w:val="18"/>
                                <w:szCs w:val="18"/>
                              </w:rPr>
                              <w:t>For further information please refer to:</w:t>
                            </w:r>
                          </w:p>
                          <w:p w14:paraId="78BA3395" w14:textId="77777777" w:rsidR="009065A6" w:rsidRDefault="009065A6" w:rsidP="009A106A">
                            <w:pPr>
                              <w:autoSpaceDE w:val="0"/>
                              <w:autoSpaceDN w:val="0"/>
                              <w:spacing w:after="0" w:line="240" w:lineRule="auto"/>
                              <w:rPr>
                                <w:rStyle w:val="Hyperlink"/>
                                <w:rFonts w:ascii="Arial" w:hAnsi="Arial" w:cs="Arial"/>
                                <w:sz w:val="20"/>
                                <w:szCs w:val="20"/>
                              </w:rPr>
                            </w:pPr>
                          </w:p>
                          <w:p w14:paraId="1A59D87D" w14:textId="77777777" w:rsidR="009065A6" w:rsidRPr="00231F8A" w:rsidRDefault="001457A9" w:rsidP="009A106A">
                            <w:pPr>
                              <w:autoSpaceDE w:val="0"/>
                              <w:autoSpaceDN w:val="0"/>
                              <w:spacing w:after="0" w:line="240" w:lineRule="auto"/>
                              <w:rPr>
                                <w:rFonts w:ascii="Calibri" w:hAnsi="Calibri" w:cs="Calibri"/>
                                <w:b/>
                                <w:bCs/>
                                <w:sz w:val="20"/>
                                <w:szCs w:val="20"/>
                              </w:rPr>
                            </w:pPr>
                            <w:hyperlink r:id="rId26" w:history="1">
                              <w:r w:rsidR="009065A6" w:rsidRPr="00231F8A">
                                <w:rPr>
                                  <w:rStyle w:val="Hyperlink"/>
                                  <w:rFonts w:ascii="Arial" w:hAnsi="Arial" w:cs="Arial"/>
                                  <w:sz w:val="20"/>
                                  <w:szCs w:val="20"/>
                                </w:rPr>
                                <w:t>https://www.gov.uk/government/publications/wuhan-novel-coronavirus- prevention-and-control</w:t>
                              </w:r>
                            </w:hyperlink>
                            <w:r w:rsidR="009065A6" w:rsidRPr="00231F8A">
                              <w:rPr>
                                <w:sz w:val="20"/>
                                <w:szCs w:val="20"/>
                              </w:rPr>
                              <w:t xml:space="preserve"> </w:t>
                            </w:r>
                            <w:r w:rsidR="009065A6" w:rsidRPr="00231F8A">
                              <w:rPr>
                                <w:rFonts w:ascii="Arial" w:hAnsi="Arial" w:cs="Arial"/>
                                <w:sz w:val="20"/>
                                <w:szCs w:val="20"/>
                              </w:rPr>
                              <w:t>infection-</w:t>
                            </w:r>
                          </w:p>
                          <w:p w14:paraId="03D2E28B" w14:textId="77777777" w:rsidR="009065A6" w:rsidRPr="006D1260" w:rsidRDefault="009065A6" w:rsidP="009A106A">
                            <w:pPr>
                              <w:autoSpaceDE w:val="0"/>
                              <w:autoSpaceDN w:val="0"/>
                              <w:spacing w:after="0" w:line="240" w:lineRule="auto"/>
                              <w:rPr>
                                <w:rFonts w:ascii="Calibri" w:hAnsi="Calibri" w:cs="Calibri"/>
                                <w:b/>
                                <w:bCs/>
                                <w:color w:val="0D0D0D"/>
                                <w:sz w:val="18"/>
                                <w:szCs w:val="18"/>
                              </w:rPr>
                            </w:pPr>
                          </w:p>
                          <w:p w14:paraId="4C49ABA3" w14:textId="77777777" w:rsidR="009065A6" w:rsidRDefault="009065A6" w:rsidP="009A106A">
                            <w:pPr>
                              <w:pStyle w:val="Default"/>
                              <w:spacing w:after="80"/>
                              <w:rPr>
                                <w:sz w:val="23"/>
                                <w:szCs w:val="23"/>
                              </w:rPr>
                            </w:pPr>
                          </w:p>
                          <w:p w14:paraId="414A6E72" w14:textId="77777777" w:rsidR="009065A6" w:rsidRDefault="009065A6" w:rsidP="009A106A">
                            <w:pPr>
                              <w:jc w:val="center"/>
                            </w:pPr>
                          </w:p>
                          <w:p w14:paraId="5F7BEA46" w14:textId="77777777" w:rsidR="009065A6" w:rsidRDefault="009065A6" w:rsidP="009A10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654DC" id="Rounded Rectangle 16" o:spid="_x0000_s1067" style="position:absolute;margin-left:-63pt;margin-top:31.7pt;width:125.25pt;height:48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" fillcolor="#ed7d31 [3205]" strokecolor="white [3201]" strokeweight="1.5pt">
                <v:stroke joinstyle="miter"/>
                <v:textbox>
                  <w:txbxContent>
                    <w:p w14:paraId="426D1803" w14:textId="77777777" w:rsidR="009065A6" w:rsidRPr="00AD2C7D" w:rsidRDefault="009065A6" w:rsidP="009A106A">
                      <w:pPr>
                        <w:autoSpaceDE w:val="0"/>
                        <w:autoSpaceDN w:val="0"/>
                        <w:spacing w:after="0" w:line="240" w:lineRule="auto"/>
                        <w:ind w:left="-142"/>
                        <w:rPr>
                          <w:rFonts w:ascii="Calibri" w:hAnsi="Calibri" w:cs="Calibri"/>
                          <w:b/>
                          <w:bCs/>
                          <w:color w:val="0D0D0D"/>
                          <w:sz w:val="18"/>
                          <w:szCs w:val="18"/>
                        </w:rPr>
                      </w:pPr>
                      <w:r>
                        <w:rPr>
                          <w:rFonts w:ascii="Calibri" w:hAnsi="Calibri" w:cs="Calibri"/>
                          <w:b/>
                          <w:bCs/>
                          <w:color w:val="0D0D0D"/>
                          <w:sz w:val="18"/>
                          <w:szCs w:val="18"/>
                        </w:rPr>
                        <w:t>The following PPE MUST BE USED for consultations of acute respiratory infection or i</w:t>
                      </w:r>
                      <w:r w:rsidRPr="00AD2C7D">
                        <w:rPr>
                          <w:rFonts w:ascii="Calibri" w:hAnsi="Calibri" w:cs="Calibri"/>
                          <w:b/>
                          <w:bCs/>
                          <w:color w:val="0D0D0D"/>
                          <w:sz w:val="18"/>
                          <w:szCs w:val="18"/>
                        </w:rPr>
                        <w:t xml:space="preserve">nfluenza like illness </w:t>
                      </w:r>
                    </w:p>
                    <w:p w14:paraId="6E3EFF3B" w14:textId="77777777" w:rsidR="009065A6" w:rsidRPr="00AD2C7D" w:rsidRDefault="009065A6" w:rsidP="009A106A">
                      <w:pPr>
                        <w:pStyle w:val="ListParagraph"/>
                        <w:numPr>
                          <w:ilvl w:val="0"/>
                          <w:numId w:val="20"/>
                        </w:numPr>
                        <w:autoSpaceDE w:val="0"/>
                        <w:autoSpaceDN w:val="0"/>
                        <w:ind w:left="284" w:hanging="142"/>
                        <w:rPr>
                          <w:rFonts w:ascii="Calibri" w:hAnsi="Calibri" w:cs="Calibri"/>
                          <w:b/>
                          <w:bCs/>
                          <w:color w:val="0D0D0D"/>
                          <w:sz w:val="18"/>
                          <w:szCs w:val="18"/>
                        </w:rPr>
                      </w:pPr>
                      <w:r w:rsidRPr="00AD2C7D">
                        <w:rPr>
                          <w:rFonts w:ascii="Calibri" w:hAnsi="Calibri" w:cs="Calibri"/>
                          <w:b/>
                          <w:bCs/>
                          <w:color w:val="0D0D0D"/>
                          <w:sz w:val="18"/>
                          <w:szCs w:val="18"/>
                        </w:rPr>
                        <w:t>Fluid Resistant Surgical Mask (FRSM)</w:t>
                      </w:r>
                    </w:p>
                    <w:p w14:paraId="01D279F7" w14:textId="77777777" w:rsidR="009065A6" w:rsidRPr="00AD2C7D" w:rsidRDefault="009065A6" w:rsidP="009A106A">
                      <w:pPr>
                        <w:pStyle w:val="ListParagraph"/>
                        <w:numPr>
                          <w:ilvl w:val="0"/>
                          <w:numId w:val="20"/>
                        </w:numPr>
                        <w:autoSpaceDE w:val="0"/>
                        <w:autoSpaceDN w:val="0"/>
                        <w:ind w:left="284" w:hanging="142"/>
                        <w:rPr>
                          <w:rFonts w:ascii="Calibri" w:hAnsi="Calibri" w:cs="Calibri"/>
                          <w:b/>
                          <w:bCs/>
                          <w:color w:val="0D0D0D"/>
                          <w:sz w:val="18"/>
                          <w:szCs w:val="18"/>
                        </w:rPr>
                      </w:pPr>
                      <w:r w:rsidRPr="00AD2C7D">
                        <w:rPr>
                          <w:rFonts w:ascii="Calibri" w:hAnsi="Calibri" w:cs="Calibri"/>
                          <w:b/>
                          <w:bCs/>
                          <w:color w:val="0D0D0D"/>
                          <w:sz w:val="18"/>
                          <w:szCs w:val="18"/>
                        </w:rPr>
                        <w:t>Disposable gloves</w:t>
                      </w:r>
                    </w:p>
                    <w:p w14:paraId="029DB234" w14:textId="77777777" w:rsidR="009065A6" w:rsidRPr="00AD2C7D" w:rsidRDefault="009065A6" w:rsidP="009A106A">
                      <w:pPr>
                        <w:pStyle w:val="ListParagraph"/>
                        <w:numPr>
                          <w:ilvl w:val="0"/>
                          <w:numId w:val="20"/>
                        </w:numPr>
                        <w:autoSpaceDE w:val="0"/>
                        <w:autoSpaceDN w:val="0"/>
                        <w:ind w:left="284" w:hanging="142"/>
                        <w:rPr>
                          <w:rFonts w:ascii="Calibri" w:hAnsi="Calibri" w:cs="Calibri"/>
                          <w:b/>
                          <w:bCs/>
                          <w:color w:val="0D0D0D"/>
                          <w:sz w:val="18"/>
                          <w:szCs w:val="18"/>
                        </w:rPr>
                      </w:pPr>
                      <w:r w:rsidRPr="00AD2C7D">
                        <w:rPr>
                          <w:rFonts w:ascii="Calibri" w:hAnsi="Calibri" w:cs="Calibri"/>
                          <w:b/>
                          <w:bCs/>
                          <w:color w:val="0D0D0D"/>
                          <w:sz w:val="18"/>
                          <w:szCs w:val="18"/>
                        </w:rPr>
                        <w:t>Disposable plastic apron</w:t>
                      </w:r>
                    </w:p>
                    <w:p w14:paraId="76CA3494" w14:textId="77777777" w:rsidR="009065A6" w:rsidRDefault="009065A6" w:rsidP="009A106A">
                      <w:pPr>
                        <w:pStyle w:val="ListParagraph"/>
                        <w:numPr>
                          <w:ilvl w:val="0"/>
                          <w:numId w:val="20"/>
                        </w:numPr>
                        <w:autoSpaceDE w:val="0"/>
                        <w:autoSpaceDN w:val="0"/>
                        <w:ind w:left="284" w:hanging="142"/>
                        <w:rPr>
                          <w:rFonts w:ascii="Calibri" w:hAnsi="Calibri" w:cs="Calibri"/>
                          <w:b/>
                          <w:bCs/>
                          <w:color w:val="0D0D0D"/>
                          <w:sz w:val="18"/>
                          <w:szCs w:val="18"/>
                        </w:rPr>
                      </w:pPr>
                      <w:r w:rsidRPr="00AD2C7D">
                        <w:rPr>
                          <w:rFonts w:ascii="Calibri" w:hAnsi="Calibri" w:cs="Calibri"/>
                          <w:b/>
                          <w:bCs/>
                          <w:color w:val="0D0D0D"/>
                          <w:sz w:val="18"/>
                          <w:szCs w:val="18"/>
                        </w:rPr>
                        <w:t>Appropriate eye protection, after risk assessment of need, if splashing or spraying of body fluids likely.</w:t>
                      </w:r>
                    </w:p>
                    <w:p w14:paraId="465011BD" w14:textId="77777777" w:rsidR="009065A6" w:rsidRDefault="009065A6" w:rsidP="009A106A">
                      <w:pPr>
                        <w:autoSpaceDE w:val="0"/>
                        <w:autoSpaceDN w:val="0"/>
                        <w:spacing w:after="0" w:line="240" w:lineRule="auto"/>
                        <w:ind w:left="142"/>
                        <w:rPr>
                          <w:rFonts w:ascii="Calibri" w:hAnsi="Calibri" w:cs="Calibri"/>
                          <w:b/>
                          <w:bCs/>
                          <w:color w:val="0D0D0D"/>
                          <w:sz w:val="18"/>
                          <w:szCs w:val="18"/>
                        </w:rPr>
                      </w:pPr>
                    </w:p>
                    <w:p w14:paraId="08C55B4D" w14:textId="77777777" w:rsidR="009065A6" w:rsidRDefault="009065A6" w:rsidP="009A106A">
                      <w:pPr>
                        <w:autoSpaceDE w:val="0"/>
                        <w:autoSpaceDN w:val="0"/>
                        <w:spacing w:after="0" w:line="240" w:lineRule="auto"/>
                        <w:rPr>
                          <w:rFonts w:ascii="Calibri" w:hAnsi="Calibri" w:cs="Calibri"/>
                          <w:b/>
                          <w:bCs/>
                          <w:color w:val="0D0D0D"/>
                          <w:sz w:val="18"/>
                          <w:szCs w:val="18"/>
                        </w:rPr>
                      </w:pPr>
                      <w:r>
                        <w:rPr>
                          <w:rFonts w:ascii="Calibri" w:hAnsi="Calibri" w:cs="Calibri"/>
                          <w:b/>
                          <w:bCs/>
                          <w:color w:val="0D0D0D"/>
                          <w:sz w:val="18"/>
                          <w:szCs w:val="18"/>
                        </w:rPr>
                        <w:t>For aerosol generated procedures (AGP) e.g.  NIV/CPAP or suctioning YOU MUST use</w:t>
                      </w:r>
                    </w:p>
                    <w:p w14:paraId="164C5212" w14:textId="77777777" w:rsidR="009065A6" w:rsidRPr="007E6414" w:rsidRDefault="009065A6" w:rsidP="009A106A">
                      <w:pPr>
                        <w:pStyle w:val="ListParagraph"/>
                        <w:numPr>
                          <w:ilvl w:val="0"/>
                          <w:numId w:val="21"/>
                        </w:numPr>
                        <w:autoSpaceDE w:val="0"/>
                        <w:autoSpaceDN w:val="0"/>
                        <w:rPr>
                          <w:rFonts w:ascii="Calibri" w:hAnsi="Calibri" w:cs="Calibri"/>
                          <w:b/>
                          <w:bCs/>
                          <w:color w:val="0D0D0D"/>
                          <w:sz w:val="18"/>
                          <w:szCs w:val="18"/>
                        </w:rPr>
                      </w:pPr>
                      <w:r w:rsidRPr="007E6414">
                        <w:rPr>
                          <w:rFonts w:ascii="Calibri" w:hAnsi="Calibri" w:cs="Calibri"/>
                          <w:b/>
                          <w:bCs/>
                          <w:color w:val="0D0D0D"/>
                          <w:sz w:val="18"/>
                          <w:szCs w:val="18"/>
                        </w:rPr>
                        <w:t>FFP</w:t>
                      </w:r>
                      <w:r>
                        <w:rPr>
                          <w:rFonts w:ascii="Calibri" w:hAnsi="Calibri" w:cs="Calibri"/>
                          <w:b/>
                          <w:bCs/>
                          <w:color w:val="0D0D0D"/>
                          <w:sz w:val="18"/>
                          <w:szCs w:val="18"/>
                        </w:rPr>
                        <w:t>3 masks</w:t>
                      </w:r>
                    </w:p>
                    <w:p w14:paraId="08F53FC1" w14:textId="77777777" w:rsidR="009065A6" w:rsidRPr="007E6414" w:rsidRDefault="009065A6" w:rsidP="009A106A">
                      <w:pPr>
                        <w:pStyle w:val="ListParagraph"/>
                        <w:numPr>
                          <w:ilvl w:val="0"/>
                          <w:numId w:val="21"/>
                        </w:numPr>
                        <w:autoSpaceDE w:val="0"/>
                        <w:autoSpaceDN w:val="0"/>
                        <w:rPr>
                          <w:rFonts w:ascii="Calibri" w:hAnsi="Calibri" w:cs="Calibri"/>
                          <w:b/>
                          <w:bCs/>
                          <w:color w:val="0D0D0D"/>
                          <w:sz w:val="18"/>
                          <w:szCs w:val="18"/>
                        </w:rPr>
                      </w:pPr>
                      <w:r w:rsidRPr="007E6414">
                        <w:rPr>
                          <w:rFonts w:ascii="Calibri" w:hAnsi="Calibri" w:cs="Calibri"/>
                          <w:b/>
                          <w:bCs/>
                          <w:color w:val="0D0D0D"/>
                          <w:sz w:val="18"/>
                          <w:szCs w:val="18"/>
                        </w:rPr>
                        <w:t xml:space="preserve">Disposable </w:t>
                      </w:r>
                      <w:r>
                        <w:rPr>
                          <w:rFonts w:ascii="Calibri" w:hAnsi="Calibri" w:cs="Calibri"/>
                          <w:b/>
                          <w:bCs/>
                          <w:color w:val="0D0D0D"/>
                          <w:sz w:val="18"/>
                          <w:szCs w:val="18"/>
                        </w:rPr>
                        <w:t>g</w:t>
                      </w:r>
                      <w:r w:rsidRPr="007E6414">
                        <w:rPr>
                          <w:rFonts w:ascii="Calibri" w:hAnsi="Calibri" w:cs="Calibri"/>
                          <w:b/>
                          <w:bCs/>
                          <w:color w:val="0D0D0D"/>
                          <w:sz w:val="18"/>
                          <w:szCs w:val="18"/>
                        </w:rPr>
                        <w:t>owns</w:t>
                      </w:r>
                    </w:p>
                    <w:p w14:paraId="439B7FF7" w14:textId="77777777" w:rsidR="009065A6" w:rsidRDefault="009065A6" w:rsidP="009A106A">
                      <w:pPr>
                        <w:pStyle w:val="ListParagraph"/>
                        <w:numPr>
                          <w:ilvl w:val="0"/>
                          <w:numId w:val="21"/>
                        </w:numPr>
                        <w:autoSpaceDE w:val="0"/>
                        <w:autoSpaceDN w:val="0"/>
                        <w:rPr>
                          <w:rFonts w:ascii="Calibri" w:hAnsi="Calibri" w:cs="Calibri"/>
                          <w:b/>
                          <w:bCs/>
                          <w:color w:val="0D0D0D"/>
                          <w:sz w:val="18"/>
                          <w:szCs w:val="18"/>
                        </w:rPr>
                      </w:pPr>
                      <w:r w:rsidRPr="007E6414">
                        <w:rPr>
                          <w:rFonts w:ascii="Calibri" w:hAnsi="Calibri" w:cs="Calibri"/>
                          <w:b/>
                          <w:bCs/>
                          <w:color w:val="0D0D0D"/>
                          <w:sz w:val="18"/>
                          <w:szCs w:val="18"/>
                        </w:rPr>
                        <w:t xml:space="preserve">Visors </w:t>
                      </w:r>
                    </w:p>
                    <w:p w14:paraId="3F89110E" w14:textId="77777777" w:rsidR="009065A6" w:rsidRPr="007E6414" w:rsidRDefault="009065A6" w:rsidP="009A106A">
                      <w:pPr>
                        <w:pStyle w:val="ListParagraph"/>
                        <w:numPr>
                          <w:ilvl w:val="0"/>
                          <w:numId w:val="21"/>
                        </w:numPr>
                        <w:autoSpaceDE w:val="0"/>
                        <w:autoSpaceDN w:val="0"/>
                        <w:rPr>
                          <w:rFonts w:ascii="Calibri" w:hAnsi="Calibri" w:cs="Calibri"/>
                          <w:b/>
                          <w:bCs/>
                          <w:color w:val="0D0D0D"/>
                          <w:sz w:val="18"/>
                          <w:szCs w:val="18"/>
                        </w:rPr>
                      </w:pPr>
                      <w:r w:rsidRPr="007E6414">
                        <w:rPr>
                          <w:rFonts w:ascii="Calibri" w:hAnsi="Calibri" w:cs="Calibri"/>
                          <w:b/>
                          <w:bCs/>
                          <w:color w:val="0D0D0D"/>
                          <w:sz w:val="18"/>
                          <w:szCs w:val="18"/>
                        </w:rPr>
                        <w:t>Disposable gloves</w:t>
                      </w:r>
                    </w:p>
                    <w:p w14:paraId="08601643" w14:textId="77777777" w:rsidR="009065A6" w:rsidRPr="006D1260" w:rsidRDefault="009065A6" w:rsidP="009A106A">
                      <w:pPr>
                        <w:autoSpaceDE w:val="0"/>
                        <w:autoSpaceDN w:val="0"/>
                        <w:spacing w:after="0" w:line="240" w:lineRule="auto"/>
                        <w:ind w:left="142"/>
                        <w:rPr>
                          <w:rFonts w:ascii="Calibri" w:hAnsi="Calibri" w:cs="Calibri"/>
                          <w:b/>
                          <w:bCs/>
                          <w:color w:val="0D0D0D"/>
                          <w:sz w:val="18"/>
                          <w:szCs w:val="18"/>
                        </w:rPr>
                      </w:pPr>
                    </w:p>
                    <w:p w14:paraId="6942C973" w14:textId="77777777" w:rsidR="009065A6" w:rsidRDefault="009065A6" w:rsidP="009A106A">
                      <w:pPr>
                        <w:autoSpaceDE w:val="0"/>
                        <w:autoSpaceDN w:val="0"/>
                        <w:spacing w:after="0" w:line="240" w:lineRule="auto"/>
                        <w:rPr>
                          <w:rFonts w:ascii="Calibri" w:hAnsi="Calibri" w:cs="Calibri"/>
                          <w:b/>
                          <w:bCs/>
                          <w:color w:val="0D0D0D"/>
                          <w:sz w:val="18"/>
                          <w:szCs w:val="18"/>
                        </w:rPr>
                      </w:pPr>
                      <w:r w:rsidRPr="00AD2C7D">
                        <w:rPr>
                          <w:rFonts w:ascii="Calibri" w:hAnsi="Calibri" w:cs="Calibri"/>
                          <w:b/>
                          <w:bCs/>
                          <w:color w:val="0D0D0D"/>
                          <w:sz w:val="18"/>
                          <w:szCs w:val="18"/>
                        </w:rPr>
                        <w:t>PPE MUST BE USED IN CONJUNCTION WITH EFFECTIVE HAND HYGIENE</w:t>
                      </w:r>
                    </w:p>
                    <w:p w14:paraId="42373B0F" w14:textId="77777777" w:rsidR="009065A6" w:rsidRDefault="009065A6" w:rsidP="009A106A">
                      <w:pPr>
                        <w:autoSpaceDE w:val="0"/>
                        <w:autoSpaceDN w:val="0"/>
                        <w:spacing w:after="0" w:line="240" w:lineRule="auto"/>
                        <w:rPr>
                          <w:rFonts w:ascii="Calibri" w:hAnsi="Calibri" w:cs="Calibri"/>
                          <w:b/>
                          <w:bCs/>
                          <w:color w:val="0D0D0D"/>
                          <w:sz w:val="18"/>
                          <w:szCs w:val="18"/>
                        </w:rPr>
                      </w:pPr>
                    </w:p>
                    <w:p w14:paraId="5BE19912" w14:textId="77777777" w:rsidR="009065A6" w:rsidRDefault="009065A6" w:rsidP="009A106A">
                      <w:pPr>
                        <w:autoSpaceDE w:val="0"/>
                        <w:autoSpaceDN w:val="0"/>
                        <w:adjustRightInd w:val="0"/>
                        <w:spacing w:after="0" w:line="240" w:lineRule="auto"/>
                        <w:rPr>
                          <w:rFonts w:ascii="Calibri" w:hAnsi="Calibri" w:cs="Calibri"/>
                          <w:b/>
                          <w:bCs/>
                          <w:color w:val="0D0D0D"/>
                          <w:sz w:val="18"/>
                          <w:szCs w:val="18"/>
                        </w:rPr>
                      </w:pPr>
                      <w:r>
                        <w:rPr>
                          <w:rFonts w:ascii="Calibri" w:hAnsi="Calibri" w:cs="Calibri"/>
                          <w:b/>
                          <w:bCs/>
                          <w:color w:val="0D0D0D"/>
                          <w:sz w:val="18"/>
                          <w:szCs w:val="18"/>
                        </w:rPr>
                        <w:t>For further information please refer to:</w:t>
                      </w:r>
                    </w:p>
                    <w:p w14:paraId="78BA3395" w14:textId="77777777" w:rsidR="009065A6" w:rsidRDefault="009065A6" w:rsidP="009A106A">
                      <w:pPr>
                        <w:autoSpaceDE w:val="0"/>
                        <w:autoSpaceDN w:val="0"/>
                        <w:spacing w:after="0" w:line="240" w:lineRule="auto"/>
                        <w:rPr>
                          <w:rStyle w:val="Hyperlink"/>
                          <w:rFonts w:ascii="Arial" w:hAnsi="Arial" w:cs="Arial"/>
                          <w:sz w:val="20"/>
                          <w:szCs w:val="20"/>
                        </w:rPr>
                      </w:pPr>
                    </w:p>
                    <w:p w14:paraId="1A59D87D" w14:textId="77777777" w:rsidR="009065A6" w:rsidRPr="00231F8A" w:rsidRDefault="00595BB9" w:rsidP="009A106A">
                      <w:pPr>
                        <w:autoSpaceDE w:val="0"/>
                        <w:autoSpaceDN w:val="0"/>
                        <w:spacing w:after="0" w:line="240" w:lineRule="auto"/>
                        <w:rPr>
                          <w:rFonts w:ascii="Calibri" w:hAnsi="Calibri" w:cs="Calibri"/>
                          <w:b/>
                          <w:bCs/>
                          <w:sz w:val="20"/>
                          <w:szCs w:val="20"/>
                        </w:rPr>
                      </w:pPr>
                      <w:hyperlink r:id="rId27" w:history="1">
                        <w:r w:rsidR="009065A6" w:rsidRPr="00231F8A">
                          <w:rPr>
                            <w:rStyle w:val="Hyperlink"/>
                            <w:rFonts w:ascii="Arial" w:hAnsi="Arial" w:cs="Arial"/>
                            <w:sz w:val="20"/>
                            <w:szCs w:val="20"/>
                          </w:rPr>
                          <w:t>https://www.gov.uk/government/publications/wuhan-novel-coronavirus- prevention-and-control</w:t>
                        </w:r>
                      </w:hyperlink>
                      <w:r w:rsidR="009065A6" w:rsidRPr="00231F8A">
                        <w:rPr>
                          <w:sz w:val="20"/>
                          <w:szCs w:val="20"/>
                        </w:rPr>
                        <w:t xml:space="preserve"> </w:t>
                      </w:r>
                      <w:r w:rsidR="009065A6" w:rsidRPr="00231F8A">
                        <w:rPr>
                          <w:rFonts w:ascii="Arial" w:hAnsi="Arial" w:cs="Arial"/>
                          <w:sz w:val="20"/>
                          <w:szCs w:val="20"/>
                        </w:rPr>
                        <w:t>infection-</w:t>
                      </w:r>
                    </w:p>
                    <w:p w14:paraId="03D2E28B" w14:textId="77777777" w:rsidR="009065A6" w:rsidRPr="006D1260" w:rsidRDefault="009065A6" w:rsidP="009A106A">
                      <w:pPr>
                        <w:autoSpaceDE w:val="0"/>
                        <w:autoSpaceDN w:val="0"/>
                        <w:spacing w:after="0" w:line="240" w:lineRule="auto"/>
                        <w:rPr>
                          <w:rFonts w:ascii="Calibri" w:hAnsi="Calibri" w:cs="Calibri"/>
                          <w:b/>
                          <w:bCs/>
                          <w:color w:val="0D0D0D"/>
                          <w:sz w:val="18"/>
                          <w:szCs w:val="18"/>
                        </w:rPr>
                      </w:pPr>
                    </w:p>
                    <w:p w14:paraId="4C49ABA3" w14:textId="77777777" w:rsidR="009065A6" w:rsidRDefault="009065A6" w:rsidP="009A106A">
                      <w:pPr>
                        <w:pStyle w:val="Default"/>
                        <w:spacing w:after="80"/>
                        <w:rPr>
                          <w:sz w:val="23"/>
                          <w:szCs w:val="23"/>
                        </w:rPr>
                      </w:pPr>
                    </w:p>
                    <w:p w14:paraId="414A6E72" w14:textId="77777777" w:rsidR="009065A6" w:rsidRDefault="009065A6" w:rsidP="009A106A">
                      <w:pPr>
                        <w:jc w:val="center"/>
                      </w:pPr>
                    </w:p>
                    <w:p w14:paraId="5F7BEA46" w14:textId="77777777" w:rsidR="009065A6" w:rsidRDefault="009065A6" w:rsidP="009A106A">
                      <w:pPr>
                        <w:jc w:val="center"/>
                      </w:pPr>
                    </w:p>
                  </w:txbxContent>
                </v:textbox>
              </v:roundrect>
            </w:pict>
          </mc:Fallback>
        </mc:AlternateContent>
      </w:r>
      <w:r>
        <w:rPr>
          <w:noProof/>
          <w:sz w:val="20"/>
          <w:szCs w:val="20"/>
          <w:lang w:eastAsia="en-GB"/>
        </w:rPr>
        <mc:AlternateContent>
          <mc:Choice Requires="wps">
            <w:drawing>
              <wp:anchor distT="0" distB="0" distL="114300" distR="114300" simplePos="0" relativeHeight="251784192" behindDoc="0" locked="0" layoutInCell="1" allowOverlap="1" wp14:anchorId="15071728" wp14:editId="4C1014A6">
                <wp:simplePos x="0" y="0"/>
                <wp:positionH relativeFrom="column">
                  <wp:posOffset>1724025</wp:posOffset>
                </wp:positionH>
                <wp:positionV relativeFrom="paragraph">
                  <wp:posOffset>17145</wp:posOffset>
                </wp:positionV>
                <wp:extent cx="1834515" cy="942975"/>
                <wp:effectExtent l="0" t="0" r="13335" b="28575"/>
                <wp:wrapNone/>
                <wp:docPr id="21" name="Rounded Rectangle 21"/>
                <wp:cNvGraphicFramePr/>
                <a:graphic xmlns:a="http://schemas.openxmlformats.org/drawingml/2006/main">
                  <a:graphicData uri="http://schemas.microsoft.com/office/word/2010/wordprocessingShape">
                    <wps:wsp>
                      <wps:cNvSpPr/>
                      <wps:spPr>
                        <a:xfrm>
                          <a:off x="0" y="0"/>
                          <a:ext cx="1834515" cy="942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494095" w14:textId="77777777" w:rsidR="009065A6" w:rsidRDefault="009065A6" w:rsidP="009A106A">
                            <w:pPr>
                              <w:jc w:val="center"/>
                            </w:pPr>
                            <w:r>
                              <w:t>Referrer contacts team via SPA and provides patient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71728" id="Rounded Rectangle 21" o:spid="_x0000_s1068" style="position:absolute;margin-left:135.75pt;margin-top:1.35pt;width:144.45pt;height:7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" fillcolor="#5b9bd5 [3204]" strokecolor="#1f4d78 [1604]" strokeweight="1pt">
                <v:stroke joinstyle="miter"/>
                <v:textbox>
                  <w:txbxContent>
                    <w:p w14:paraId="73494095" w14:textId="77777777" w:rsidR="009065A6" w:rsidRDefault="009065A6" w:rsidP="009A106A">
                      <w:pPr>
                        <w:jc w:val="center"/>
                      </w:pPr>
                      <w:r>
                        <w:t>Referrer contacts team via SPA and provides patient details</w:t>
                      </w:r>
                    </w:p>
                  </w:txbxContent>
                </v:textbox>
              </v:roundrect>
            </w:pict>
          </mc:Fallback>
        </mc:AlternateContent>
      </w:r>
      <w:r>
        <w:rPr>
          <w:b/>
          <w:sz w:val="32"/>
          <w:szCs w:val="32"/>
        </w:rPr>
        <w:tab/>
      </w:r>
      <w:r>
        <w:rPr>
          <w:b/>
          <w:sz w:val="32"/>
          <w:szCs w:val="32"/>
        </w:rPr>
        <w:tab/>
      </w:r>
      <w:r>
        <w:rPr>
          <w:b/>
          <w:sz w:val="32"/>
          <w:szCs w:val="32"/>
        </w:rPr>
        <w:tab/>
      </w:r>
      <w:r>
        <w:rPr>
          <w:b/>
          <w:sz w:val="32"/>
          <w:szCs w:val="32"/>
        </w:rPr>
        <w:tab/>
      </w:r>
    </w:p>
    <w:p w14:paraId="79E443C8" w14:textId="77777777" w:rsidR="009A106A" w:rsidRDefault="009A106A" w:rsidP="009A106A">
      <w:pPr>
        <w:rPr>
          <w:b/>
          <w:sz w:val="32"/>
          <w:szCs w:val="32"/>
        </w:rPr>
      </w:pPr>
    </w:p>
    <w:p w14:paraId="4509467E" w14:textId="77777777" w:rsidR="009A106A" w:rsidRDefault="009A106A" w:rsidP="009A106A">
      <w:pPr>
        <w:tabs>
          <w:tab w:val="center" w:pos="4513"/>
          <w:tab w:val="left" w:pos="6525"/>
        </w:tabs>
        <w:rPr>
          <w:b/>
          <w:sz w:val="20"/>
          <w:szCs w:val="20"/>
        </w:rPr>
      </w:pPr>
      <w:r>
        <w:rPr>
          <w:noProof/>
          <w:sz w:val="20"/>
          <w:szCs w:val="20"/>
          <w:lang w:eastAsia="en-GB"/>
        </w:rPr>
        <mc:AlternateContent>
          <mc:Choice Requires="wps">
            <w:drawing>
              <wp:anchor distT="0" distB="0" distL="114300" distR="114300" simplePos="0" relativeHeight="251795456" behindDoc="0" locked="0" layoutInCell="1" allowOverlap="1" wp14:anchorId="1FF50A36" wp14:editId="16956E4B">
                <wp:simplePos x="0" y="0"/>
                <wp:positionH relativeFrom="column">
                  <wp:posOffset>2619375</wp:posOffset>
                </wp:positionH>
                <wp:positionV relativeFrom="paragraph">
                  <wp:posOffset>268605</wp:posOffset>
                </wp:positionV>
                <wp:extent cx="0" cy="342900"/>
                <wp:effectExtent l="76200" t="0" r="76200" b="57150"/>
                <wp:wrapNone/>
                <wp:docPr id="31" name="Straight Arrow Connector 31"/>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C026F48" id="_x0000_t32" coordsize="21600,21600" o:spt="32" o:oned="t" path="m,l21600,21600e" filled="f">
                <v:path arrowok="t" fillok="f" o:connecttype="none"/>
                <o:lock v:ext="edit" shapetype="t"/>
              </v:shapetype>
              <v:shape id="Straight Arrow Connector 31" o:spid="_x0000_s1026" type="#_x0000_t32" style="position:absolute;margin-left:206.25pt;margin-top:21.15pt;width:0;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" strokecolor="windowText" strokeweight="1pt">
                <v:stroke endarrow="block" joinstyle="miter"/>
              </v:shape>
            </w:pict>
          </mc:Fallback>
        </mc:AlternateContent>
      </w:r>
    </w:p>
    <w:p w14:paraId="0FE22CEA" w14:textId="77777777" w:rsidR="009A106A" w:rsidRDefault="009A106A" w:rsidP="009A106A">
      <w:pPr>
        <w:rPr>
          <w:sz w:val="20"/>
          <w:szCs w:val="20"/>
        </w:rPr>
      </w:pPr>
      <w:r>
        <w:rPr>
          <w:noProof/>
          <w:sz w:val="20"/>
          <w:szCs w:val="20"/>
          <w:lang w:eastAsia="en-GB"/>
        </w:rPr>
        <mc:AlternateContent>
          <mc:Choice Requires="wps">
            <w:drawing>
              <wp:anchor distT="0" distB="0" distL="114300" distR="114300" simplePos="0" relativeHeight="251780096" behindDoc="0" locked="0" layoutInCell="1" allowOverlap="1" wp14:anchorId="7DB50151" wp14:editId="24008AF8">
                <wp:simplePos x="0" y="0"/>
                <wp:positionH relativeFrom="column">
                  <wp:posOffset>4781550</wp:posOffset>
                </wp:positionH>
                <wp:positionV relativeFrom="paragraph">
                  <wp:posOffset>247650</wp:posOffset>
                </wp:positionV>
                <wp:extent cx="1647825" cy="882650"/>
                <wp:effectExtent l="0" t="0" r="28575" b="12700"/>
                <wp:wrapNone/>
                <wp:docPr id="34" name="Rounded Rectangle 34"/>
                <wp:cNvGraphicFramePr/>
                <a:graphic xmlns:a="http://schemas.openxmlformats.org/drawingml/2006/main">
                  <a:graphicData uri="http://schemas.microsoft.com/office/word/2010/wordprocessingShape">
                    <wps:wsp>
                      <wps:cNvSpPr/>
                      <wps:spPr>
                        <a:xfrm>
                          <a:off x="0" y="0"/>
                          <a:ext cx="1647825" cy="882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6FFD91" w14:textId="77777777" w:rsidR="009065A6" w:rsidRPr="00581780" w:rsidRDefault="009065A6" w:rsidP="009A106A">
                            <w:pPr>
                              <w:jc w:val="center"/>
                            </w:pPr>
                            <w:r>
                              <w:t>Referrer</w:t>
                            </w:r>
                            <w:r w:rsidRPr="00581780">
                              <w:t xml:space="preserve"> responsible for </w:t>
                            </w:r>
                            <w:r>
                              <w:t>next course of action</w:t>
                            </w:r>
                            <w:r w:rsidRPr="0058178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50151" id="Rounded Rectangle 34" o:spid="_x0000_s1069" style="position:absolute;margin-left:376.5pt;margin-top:19.5pt;width:129.75pt;height:6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" fillcolor="#5b9bd5 [3204]" strokecolor="#1f4d78 [1604]" strokeweight="1pt">
                <v:stroke joinstyle="miter"/>
                <v:textbox>
                  <w:txbxContent>
                    <w:p w14:paraId="0A6FFD91" w14:textId="77777777" w:rsidR="009065A6" w:rsidRPr="00581780" w:rsidRDefault="009065A6" w:rsidP="009A106A">
                      <w:pPr>
                        <w:jc w:val="center"/>
                      </w:pPr>
                      <w:r>
                        <w:t>Referrer</w:t>
                      </w:r>
                      <w:r w:rsidRPr="00581780">
                        <w:t xml:space="preserve"> responsible for </w:t>
                      </w:r>
                      <w:r>
                        <w:t>next course of action</w:t>
                      </w:r>
                      <w:r w:rsidRPr="00581780">
                        <w:t xml:space="preserve"> </w:t>
                      </w:r>
                    </w:p>
                  </w:txbxContent>
                </v:textbox>
              </v:roundrect>
            </w:pict>
          </mc:Fallback>
        </mc:AlternateContent>
      </w:r>
    </w:p>
    <w:p w14:paraId="72E1B804" w14:textId="77777777" w:rsidR="009A106A" w:rsidRPr="007A7C46" w:rsidRDefault="009A106A" w:rsidP="009A106A">
      <w:pPr>
        <w:tabs>
          <w:tab w:val="left" w:pos="3270"/>
        </w:tabs>
        <w:rPr>
          <w:b/>
          <w:sz w:val="24"/>
          <w:szCs w:val="24"/>
        </w:rPr>
      </w:pPr>
      <w:r>
        <w:rPr>
          <w:noProof/>
          <w:sz w:val="20"/>
          <w:szCs w:val="20"/>
          <w:lang w:eastAsia="en-GB"/>
        </w:rPr>
        <mc:AlternateContent>
          <mc:Choice Requires="wps">
            <w:drawing>
              <wp:anchor distT="0" distB="0" distL="114300" distR="114300" simplePos="0" relativeHeight="251789312" behindDoc="0" locked="0" layoutInCell="1" allowOverlap="1" wp14:anchorId="43E02063" wp14:editId="08475D12">
                <wp:simplePos x="0" y="0"/>
                <wp:positionH relativeFrom="column">
                  <wp:posOffset>3810000</wp:posOffset>
                </wp:positionH>
                <wp:positionV relativeFrom="paragraph">
                  <wp:posOffset>149860</wp:posOffset>
                </wp:positionV>
                <wp:extent cx="733425" cy="523875"/>
                <wp:effectExtent l="19050" t="19050" r="47625" b="47625"/>
                <wp:wrapNone/>
                <wp:docPr id="36" name="Diamond 36"/>
                <wp:cNvGraphicFramePr/>
                <a:graphic xmlns:a="http://schemas.openxmlformats.org/drawingml/2006/main">
                  <a:graphicData uri="http://schemas.microsoft.com/office/word/2010/wordprocessingShape">
                    <wps:wsp>
                      <wps:cNvSpPr/>
                      <wps:spPr>
                        <a:xfrm>
                          <a:off x="0" y="0"/>
                          <a:ext cx="733425" cy="523875"/>
                        </a:xfrm>
                        <a:prstGeom prst="diamond">
                          <a:avLst/>
                        </a:prstGeom>
                        <a:solidFill>
                          <a:srgbClr val="5B9BD5"/>
                        </a:solidFill>
                        <a:ln w="12700" cap="flat" cmpd="sng" algn="ctr">
                          <a:solidFill>
                            <a:srgbClr val="5B9BD5">
                              <a:shade val="50000"/>
                            </a:srgbClr>
                          </a:solidFill>
                          <a:prstDash val="solid"/>
                          <a:miter lim="800000"/>
                        </a:ln>
                        <a:effectLst/>
                      </wps:spPr>
                      <wps:txbx>
                        <w:txbxContent>
                          <w:p w14:paraId="34AAEFD5" w14:textId="77777777" w:rsidR="009065A6" w:rsidRPr="004A397F" w:rsidRDefault="009065A6" w:rsidP="009A106A">
                            <w:pPr>
                              <w:jc w:val="center"/>
                              <w:rPr>
                                <w:b/>
                                <w:color w:val="FFFFFF" w:themeColor="background1"/>
                                <w:sz w:val="20"/>
                                <w:szCs w:val="20"/>
                              </w:rPr>
                            </w:pPr>
                            <w:r w:rsidRPr="004A397F">
                              <w:rPr>
                                <w:b/>
                                <w:color w:val="FFFFFF" w:themeColor="background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02063" id="_x0000_t4" coordsize="21600,21600" o:spt="4" path="m10800,l,10800,10800,21600,21600,10800xe">
                <v:stroke joinstyle="miter"/>
                <v:path gradientshapeok="t" o:connecttype="rect" textboxrect="5400,5400,16200,16200"/>
              </v:shapetype>
              <v:shape id="Diamond 36" o:spid="_x0000_s1070" type="#_x0000_t4" style="position:absolute;margin-left:300pt;margin-top:11.8pt;width:57.75pt;height:4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" fillcolor="#5b9bd5" strokecolor="#41719c" strokeweight="1pt">
                <v:textbox>
                  <w:txbxContent>
                    <w:p w14:paraId="34AAEFD5" w14:textId="77777777" w:rsidR="009065A6" w:rsidRPr="004A397F" w:rsidRDefault="009065A6" w:rsidP="009A106A">
                      <w:pPr>
                        <w:jc w:val="center"/>
                        <w:rPr>
                          <w:b/>
                          <w:color w:val="FFFFFF" w:themeColor="background1"/>
                          <w:sz w:val="20"/>
                          <w:szCs w:val="20"/>
                        </w:rPr>
                      </w:pPr>
                      <w:r w:rsidRPr="004A397F">
                        <w:rPr>
                          <w:b/>
                          <w:color w:val="FFFFFF" w:themeColor="background1"/>
                          <w:sz w:val="20"/>
                          <w:szCs w:val="20"/>
                        </w:rPr>
                        <w:t>NO</w:t>
                      </w:r>
                    </w:p>
                  </w:txbxContent>
                </v:textbox>
              </v:shape>
            </w:pict>
          </mc:Fallback>
        </mc:AlternateContent>
      </w:r>
      <w:r>
        <w:rPr>
          <w:noProof/>
          <w:sz w:val="20"/>
          <w:szCs w:val="20"/>
          <w:lang w:eastAsia="en-GB"/>
        </w:rPr>
        <mc:AlternateContent>
          <mc:Choice Requires="wps">
            <w:drawing>
              <wp:anchor distT="0" distB="0" distL="114300" distR="114300" simplePos="0" relativeHeight="251779072" behindDoc="0" locked="0" layoutInCell="1" allowOverlap="1" wp14:anchorId="34CA2C9E" wp14:editId="4B1E8243">
                <wp:simplePos x="0" y="0"/>
                <wp:positionH relativeFrom="column">
                  <wp:posOffset>1764030</wp:posOffset>
                </wp:positionH>
                <wp:positionV relativeFrom="paragraph">
                  <wp:posOffset>78105</wp:posOffset>
                </wp:positionV>
                <wp:extent cx="1819275" cy="714375"/>
                <wp:effectExtent l="0" t="0" r="28575" b="28575"/>
                <wp:wrapNone/>
                <wp:docPr id="38" name="Rounded Rectangle 38"/>
                <wp:cNvGraphicFramePr/>
                <a:graphic xmlns:a="http://schemas.openxmlformats.org/drawingml/2006/main">
                  <a:graphicData uri="http://schemas.microsoft.com/office/word/2010/wordprocessingShape">
                    <wps:wsp>
                      <wps:cNvSpPr/>
                      <wps:spPr>
                        <a:xfrm>
                          <a:off x="0" y="0"/>
                          <a:ext cx="1819275"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EEC620" w14:textId="77777777" w:rsidR="009065A6" w:rsidRDefault="009065A6" w:rsidP="009A106A">
                            <w:pPr>
                              <w:jc w:val="center"/>
                            </w:pPr>
                            <w:r>
                              <w:t xml:space="preserve">Patient meets criteria and has consented to referral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A2C9E" id="Rounded Rectangle 38" o:spid="_x0000_s1071" style="position:absolute;margin-left:138.9pt;margin-top:6.15pt;width:143.25pt;height:5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" fillcolor="#5b9bd5 [3204]" strokecolor="#1f4d78 [1604]" strokeweight="1pt">
                <v:stroke joinstyle="miter"/>
                <v:textbox>
                  <w:txbxContent>
                    <w:p w14:paraId="7DEEC620" w14:textId="77777777" w:rsidR="009065A6" w:rsidRDefault="009065A6" w:rsidP="009A106A">
                      <w:pPr>
                        <w:jc w:val="center"/>
                      </w:pPr>
                      <w:r>
                        <w:t xml:space="preserve">Patient meets criteria and has consented to referral </w:t>
                      </w:r>
                    </w:p>
                  </w:txbxContent>
                </v:textbox>
              </v:roundrect>
            </w:pict>
          </mc:Fallback>
        </mc:AlternateContent>
      </w:r>
    </w:p>
    <w:p w14:paraId="585D5555" w14:textId="77777777" w:rsidR="009A106A" w:rsidRDefault="009A106A" w:rsidP="009A106A">
      <w:pPr>
        <w:tabs>
          <w:tab w:val="left" w:pos="2490"/>
        </w:tabs>
        <w:rPr>
          <w:sz w:val="20"/>
          <w:szCs w:val="20"/>
        </w:rPr>
      </w:pPr>
      <w:r>
        <w:rPr>
          <w:noProof/>
          <w:sz w:val="20"/>
          <w:szCs w:val="20"/>
          <w:lang w:eastAsia="en-GB"/>
        </w:rPr>
        <mc:AlternateContent>
          <mc:Choice Requires="wps">
            <w:drawing>
              <wp:anchor distT="0" distB="0" distL="114300" distR="114300" simplePos="0" relativeHeight="251797504" behindDoc="0" locked="0" layoutInCell="1" allowOverlap="1" wp14:anchorId="6C782E83" wp14:editId="599D4030">
                <wp:simplePos x="0" y="0"/>
                <wp:positionH relativeFrom="column">
                  <wp:posOffset>4543425</wp:posOffset>
                </wp:positionH>
                <wp:positionV relativeFrom="paragraph">
                  <wp:posOffset>104140</wp:posOffset>
                </wp:positionV>
                <wp:extent cx="238125" cy="0"/>
                <wp:effectExtent l="0" t="76200" r="9525" b="95250"/>
                <wp:wrapNone/>
                <wp:docPr id="41" name="Straight Arrow Connector 41"/>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7B70555" id="Straight Arrow Connector 41" o:spid="_x0000_s1026" type="#_x0000_t32" style="position:absolute;margin-left:357.75pt;margin-top:8.2pt;width:18.75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" strokecolor="windowText" strokeweight=".5pt">
                <v:stroke endarrow="block" joinstyle="miter"/>
              </v:shape>
            </w:pict>
          </mc:Fallback>
        </mc:AlternateContent>
      </w:r>
      <w:r>
        <w:rPr>
          <w:noProof/>
          <w:sz w:val="20"/>
          <w:szCs w:val="20"/>
          <w:lang w:eastAsia="en-GB"/>
        </w:rPr>
        <mc:AlternateContent>
          <mc:Choice Requires="wps">
            <w:drawing>
              <wp:anchor distT="0" distB="0" distL="114300" distR="114300" simplePos="0" relativeHeight="251796480" behindDoc="0" locked="0" layoutInCell="1" allowOverlap="1" wp14:anchorId="00B46129" wp14:editId="23000EB4">
                <wp:simplePos x="0" y="0"/>
                <wp:positionH relativeFrom="column">
                  <wp:posOffset>3558540</wp:posOffset>
                </wp:positionH>
                <wp:positionV relativeFrom="paragraph">
                  <wp:posOffset>83185</wp:posOffset>
                </wp:positionV>
                <wp:extent cx="238125" cy="0"/>
                <wp:effectExtent l="0" t="76200" r="9525" b="95250"/>
                <wp:wrapNone/>
                <wp:docPr id="46" name="Straight Arrow Connector 46"/>
                <wp:cNvGraphicFramePr/>
                <a:graphic xmlns:a="http://schemas.openxmlformats.org/drawingml/2006/main">
                  <a:graphicData uri="http://schemas.microsoft.com/office/word/2010/wordprocessingShape">
                    <wps:wsp>
                      <wps:cNvCnPr/>
                      <wps:spPr>
                        <a:xfrm>
                          <a:off x="0" y="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7598A" id="Straight Arrow Connector 46" o:spid="_x0000_s1026" type="#_x0000_t32" style="position:absolute;margin-left:280.2pt;margin-top:6.55pt;width:18.75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" strokecolor="black [3213]" strokeweight=".5pt">
                <v:stroke endarrow="block" joinstyle="miter"/>
              </v:shape>
            </w:pict>
          </mc:Fallback>
        </mc:AlternateContent>
      </w:r>
    </w:p>
    <w:p w14:paraId="0F9F7CAB" w14:textId="77777777" w:rsidR="009A106A" w:rsidRDefault="009A106A" w:rsidP="009A106A">
      <w:pPr>
        <w:tabs>
          <w:tab w:val="left" w:pos="2490"/>
        </w:tabs>
        <w:rPr>
          <w:sz w:val="20"/>
          <w:szCs w:val="20"/>
        </w:rPr>
      </w:pPr>
      <w:r>
        <w:rPr>
          <w:noProof/>
          <w:sz w:val="20"/>
          <w:szCs w:val="20"/>
          <w:lang w:eastAsia="en-GB"/>
        </w:rPr>
        <mc:AlternateContent>
          <mc:Choice Requires="wps">
            <w:drawing>
              <wp:anchor distT="0" distB="0" distL="114300" distR="114300" simplePos="0" relativeHeight="251774976" behindDoc="0" locked="0" layoutInCell="1" allowOverlap="1" wp14:anchorId="5440DAB2" wp14:editId="5712B2B2">
                <wp:simplePos x="0" y="0"/>
                <wp:positionH relativeFrom="column">
                  <wp:posOffset>2647950</wp:posOffset>
                </wp:positionH>
                <wp:positionV relativeFrom="paragraph">
                  <wp:posOffset>218440</wp:posOffset>
                </wp:positionV>
                <wp:extent cx="0" cy="342900"/>
                <wp:effectExtent l="76200" t="0" r="76200" b="57150"/>
                <wp:wrapNone/>
                <wp:docPr id="61" name="Straight Arrow Connector 61"/>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3878A7" id="Straight Arrow Connector 61" o:spid="_x0000_s1026" type="#_x0000_t32" style="position:absolute;margin-left:208.5pt;margin-top:17.2pt;width:0;height:27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" strokecolor="black [3200]" strokeweight="1pt">
                <v:stroke endarrow="block" joinstyle="miter"/>
              </v:shape>
            </w:pict>
          </mc:Fallback>
        </mc:AlternateContent>
      </w:r>
    </w:p>
    <w:p w14:paraId="747E56FA" w14:textId="77777777" w:rsidR="009A106A" w:rsidRDefault="009A106A" w:rsidP="009A106A">
      <w:pPr>
        <w:pStyle w:val="Default"/>
        <w:spacing w:after="80"/>
        <w:rPr>
          <w:sz w:val="23"/>
          <w:szCs w:val="23"/>
        </w:rPr>
      </w:pPr>
      <w:r>
        <w:rPr>
          <w:noProof/>
          <w:sz w:val="20"/>
          <w:szCs w:val="20"/>
          <w:lang w:eastAsia="en-GB"/>
        </w:rPr>
        <mc:AlternateContent>
          <mc:Choice Requires="wps">
            <w:drawing>
              <wp:anchor distT="0" distB="0" distL="114300" distR="114300" simplePos="0" relativeHeight="251794432" behindDoc="0" locked="0" layoutInCell="1" allowOverlap="1" wp14:anchorId="035E3886" wp14:editId="50AB28B2">
                <wp:simplePos x="0" y="0"/>
                <wp:positionH relativeFrom="column">
                  <wp:posOffset>4962525</wp:posOffset>
                </wp:positionH>
                <wp:positionV relativeFrom="paragraph">
                  <wp:posOffset>129540</wp:posOffset>
                </wp:positionV>
                <wp:extent cx="1323975" cy="5143500"/>
                <wp:effectExtent l="0" t="0" r="28575" b="19050"/>
                <wp:wrapNone/>
                <wp:docPr id="62" name="Rounded Rectangle 62"/>
                <wp:cNvGraphicFramePr/>
                <a:graphic xmlns:a="http://schemas.openxmlformats.org/drawingml/2006/main">
                  <a:graphicData uri="http://schemas.microsoft.com/office/word/2010/wordprocessingShape">
                    <wps:wsp>
                      <wps:cNvSpPr/>
                      <wps:spPr>
                        <a:xfrm>
                          <a:off x="0" y="0"/>
                          <a:ext cx="1323975" cy="5143500"/>
                        </a:xfrm>
                        <a:prstGeom prst="roundRect">
                          <a:avLst/>
                        </a:prstGeom>
                        <a:solidFill>
                          <a:srgbClr val="ED7D31"/>
                        </a:solidFill>
                        <a:ln w="19050" cap="flat" cmpd="sng" algn="ctr">
                          <a:solidFill>
                            <a:sysClr val="window" lastClr="FFFFFF"/>
                          </a:solidFill>
                          <a:prstDash val="solid"/>
                          <a:miter lim="800000"/>
                        </a:ln>
                        <a:effectLst/>
                      </wps:spPr>
                      <wps:txbx>
                        <w:txbxContent>
                          <w:p w14:paraId="742E1136" w14:textId="77777777" w:rsidR="009065A6" w:rsidRDefault="009065A6" w:rsidP="009A106A">
                            <w:pPr>
                              <w:spacing w:after="0"/>
                            </w:pPr>
                          </w:p>
                          <w:p w14:paraId="26572DAB" w14:textId="77777777" w:rsidR="009065A6" w:rsidRDefault="009065A6" w:rsidP="009A106A">
                            <w:pPr>
                              <w:jc w:val="center"/>
                            </w:pPr>
                            <w:r w:rsidRPr="00E83D60">
                              <w:rPr>
                                <w:noProof/>
                                <w:lang w:eastAsia="en-GB"/>
                              </w:rPr>
                              <w:drawing>
                                <wp:inline distT="0" distB="0" distL="0" distR="0" wp14:anchorId="0AE4EA2E" wp14:editId="0AF898D7">
                                  <wp:extent cx="991870" cy="4724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1870" cy="4724400"/>
                                          </a:xfrm>
                                          <a:prstGeom prst="rect">
                                            <a:avLst/>
                                          </a:prstGeom>
                                          <a:noFill/>
                                          <a:ln>
                                            <a:noFill/>
                                          </a:ln>
                                        </pic:spPr>
                                      </pic:pic>
                                    </a:graphicData>
                                  </a:graphic>
                                </wp:inline>
                              </w:drawing>
                            </w:r>
                          </w:p>
                          <w:p w14:paraId="797FC612" w14:textId="77777777" w:rsidR="009065A6" w:rsidRDefault="009065A6" w:rsidP="009A10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E3886" id="Rounded Rectangle 62" o:spid="_x0000_s1072" style="position:absolute;margin-left:390.75pt;margin-top:10.2pt;width:104.25pt;height:4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" fillcolor="#ed7d31" strokecolor="window" strokeweight="1.5pt">
                <v:stroke joinstyle="miter"/>
                <v:textbox>
                  <w:txbxContent>
                    <w:p w14:paraId="742E1136" w14:textId="77777777" w:rsidR="009065A6" w:rsidRDefault="009065A6" w:rsidP="009A106A">
                      <w:pPr>
                        <w:spacing w:after="0"/>
                      </w:pPr>
                    </w:p>
                    <w:p w14:paraId="26572DAB" w14:textId="77777777" w:rsidR="009065A6" w:rsidRDefault="009065A6" w:rsidP="009A106A">
                      <w:pPr>
                        <w:jc w:val="center"/>
                      </w:pPr>
                      <w:r w:rsidRPr="00E83D60">
                        <w:rPr>
                          <w:noProof/>
                          <w:lang w:eastAsia="en-GB"/>
                        </w:rPr>
                        <w:drawing>
                          <wp:inline distT="0" distB="0" distL="0" distR="0" wp14:anchorId="0AE4EA2E" wp14:editId="0AF898D7">
                            <wp:extent cx="991870" cy="4724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870" cy="4724400"/>
                                    </a:xfrm>
                                    <a:prstGeom prst="rect">
                                      <a:avLst/>
                                    </a:prstGeom>
                                    <a:noFill/>
                                    <a:ln>
                                      <a:noFill/>
                                    </a:ln>
                                  </pic:spPr>
                                </pic:pic>
                              </a:graphicData>
                            </a:graphic>
                          </wp:inline>
                        </w:drawing>
                      </w:r>
                    </w:p>
                    <w:p w14:paraId="797FC612" w14:textId="77777777" w:rsidR="009065A6" w:rsidRDefault="009065A6" w:rsidP="009A106A"/>
                  </w:txbxContent>
                </v:textbox>
              </v:roundrect>
            </w:pict>
          </mc:Fallback>
        </mc:AlternateContent>
      </w:r>
    </w:p>
    <w:p w14:paraId="2DDBB121" w14:textId="77777777" w:rsidR="009A106A" w:rsidRPr="001F1762" w:rsidRDefault="009A106A" w:rsidP="009A106A">
      <w:pPr>
        <w:rPr>
          <w:sz w:val="20"/>
          <w:szCs w:val="20"/>
        </w:rPr>
      </w:pPr>
      <w:r>
        <w:rPr>
          <w:noProof/>
          <w:sz w:val="20"/>
          <w:szCs w:val="20"/>
          <w:lang w:eastAsia="en-GB"/>
        </w:rPr>
        <mc:AlternateContent>
          <mc:Choice Requires="wps">
            <w:drawing>
              <wp:anchor distT="0" distB="0" distL="114300" distR="114300" simplePos="0" relativeHeight="251781120" behindDoc="0" locked="0" layoutInCell="1" allowOverlap="1" wp14:anchorId="51452176" wp14:editId="64217BD0">
                <wp:simplePos x="0" y="0"/>
                <wp:positionH relativeFrom="column">
                  <wp:posOffset>2183130</wp:posOffset>
                </wp:positionH>
                <wp:positionV relativeFrom="paragraph">
                  <wp:posOffset>65405</wp:posOffset>
                </wp:positionV>
                <wp:extent cx="914400" cy="657225"/>
                <wp:effectExtent l="19050" t="19050" r="38100" b="47625"/>
                <wp:wrapNone/>
                <wp:docPr id="63" name="Diamond 63"/>
                <wp:cNvGraphicFramePr/>
                <a:graphic xmlns:a="http://schemas.openxmlformats.org/drawingml/2006/main">
                  <a:graphicData uri="http://schemas.microsoft.com/office/word/2010/wordprocessingShape">
                    <wps:wsp>
                      <wps:cNvSpPr/>
                      <wps:spPr>
                        <a:xfrm>
                          <a:off x="0" y="0"/>
                          <a:ext cx="914400" cy="657225"/>
                        </a:xfrm>
                        <a:prstGeom prst="diamond">
                          <a:avLst/>
                        </a:prstGeom>
                        <a:solidFill>
                          <a:srgbClr val="5B9BD5"/>
                        </a:solidFill>
                        <a:ln w="12700" cap="flat" cmpd="sng" algn="ctr">
                          <a:solidFill>
                            <a:srgbClr val="5B9BD5">
                              <a:shade val="50000"/>
                            </a:srgbClr>
                          </a:solidFill>
                          <a:prstDash val="solid"/>
                          <a:miter lim="800000"/>
                        </a:ln>
                        <a:effectLst/>
                      </wps:spPr>
                      <wps:txbx>
                        <w:txbxContent>
                          <w:p w14:paraId="362BA8FB" w14:textId="77777777" w:rsidR="009065A6" w:rsidRPr="00FA02E4" w:rsidRDefault="009065A6" w:rsidP="009A106A">
                            <w:pPr>
                              <w:jc w:val="center"/>
                              <w:rPr>
                                <w:b/>
                                <w:color w:val="FFFFFF" w:themeColor="background1"/>
                              </w:rPr>
                            </w:pPr>
                            <w:r w:rsidRPr="00FA02E4">
                              <w:rPr>
                                <w:b/>
                                <w:color w:val="FFFFFF" w:themeColor="background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452176" id="Diamond 63" o:spid="_x0000_s1073" type="#_x0000_t4" style="position:absolute;margin-left:171.9pt;margin-top:5.15pt;width:1in;height:51.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" fillcolor="#5b9bd5" strokecolor="#41719c" strokeweight="1pt">
                <v:textbox>
                  <w:txbxContent>
                    <w:p w14:paraId="362BA8FB" w14:textId="77777777" w:rsidR="009065A6" w:rsidRPr="00FA02E4" w:rsidRDefault="009065A6" w:rsidP="009A106A">
                      <w:pPr>
                        <w:jc w:val="center"/>
                        <w:rPr>
                          <w:b/>
                          <w:color w:val="FFFFFF" w:themeColor="background1"/>
                        </w:rPr>
                      </w:pPr>
                      <w:r w:rsidRPr="00FA02E4">
                        <w:rPr>
                          <w:b/>
                          <w:color w:val="FFFFFF" w:themeColor="background1"/>
                        </w:rPr>
                        <w:t>YES</w:t>
                      </w:r>
                    </w:p>
                  </w:txbxContent>
                </v:textbox>
              </v:shape>
            </w:pict>
          </mc:Fallback>
        </mc:AlternateContent>
      </w:r>
      <w:r>
        <w:rPr>
          <w:sz w:val="20"/>
          <w:szCs w:val="20"/>
        </w:rPr>
        <w:t xml:space="preserve"> </w:t>
      </w:r>
    </w:p>
    <w:p w14:paraId="6026FFA6" w14:textId="77777777" w:rsidR="009A106A" w:rsidRPr="001F1762" w:rsidRDefault="009A106A" w:rsidP="009A106A">
      <w:pPr>
        <w:rPr>
          <w:sz w:val="20"/>
          <w:szCs w:val="20"/>
        </w:rPr>
      </w:pPr>
    </w:p>
    <w:p w14:paraId="532A7A24" w14:textId="77777777" w:rsidR="009A106A" w:rsidRPr="001F1762" w:rsidRDefault="009A106A" w:rsidP="009A106A">
      <w:pPr>
        <w:rPr>
          <w:sz w:val="20"/>
          <w:szCs w:val="20"/>
        </w:rPr>
      </w:pPr>
      <w:r>
        <w:rPr>
          <w:noProof/>
          <w:sz w:val="20"/>
          <w:szCs w:val="20"/>
          <w:lang w:eastAsia="en-GB"/>
        </w:rPr>
        <mc:AlternateContent>
          <mc:Choice Requires="wps">
            <w:drawing>
              <wp:anchor distT="0" distB="0" distL="114300" distR="114300" simplePos="0" relativeHeight="251776000" behindDoc="0" locked="0" layoutInCell="1" allowOverlap="1" wp14:anchorId="7397D37E" wp14:editId="22998F6C">
                <wp:simplePos x="0" y="0"/>
                <wp:positionH relativeFrom="column">
                  <wp:posOffset>2645410</wp:posOffset>
                </wp:positionH>
                <wp:positionV relativeFrom="paragraph">
                  <wp:posOffset>184785</wp:posOffset>
                </wp:positionV>
                <wp:extent cx="0" cy="342900"/>
                <wp:effectExtent l="76200" t="0" r="76200" b="57150"/>
                <wp:wrapNone/>
                <wp:docPr id="192" name="Straight Arrow Connector 192"/>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4CDE68" id="Straight Arrow Connector 192" o:spid="_x0000_s1026" type="#_x0000_t32" style="position:absolute;margin-left:208.3pt;margin-top:14.55pt;width:0;height:27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" strokecolor="black [3200]" strokeweight="1pt">
                <v:stroke endarrow="block" joinstyle="miter"/>
              </v:shape>
            </w:pict>
          </mc:Fallback>
        </mc:AlternateContent>
      </w:r>
    </w:p>
    <w:p w14:paraId="1F9C9411" w14:textId="77777777" w:rsidR="009A106A" w:rsidRPr="001F1762" w:rsidRDefault="009A106A" w:rsidP="009A106A">
      <w:pPr>
        <w:rPr>
          <w:sz w:val="20"/>
          <w:szCs w:val="20"/>
        </w:rPr>
      </w:pPr>
      <w:r>
        <w:rPr>
          <w:noProof/>
          <w:sz w:val="20"/>
          <w:szCs w:val="20"/>
          <w:lang w:eastAsia="en-GB"/>
        </w:rPr>
        <mc:AlternateContent>
          <mc:Choice Requires="wps">
            <w:drawing>
              <wp:anchor distT="0" distB="0" distL="114300" distR="114300" simplePos="0" relativeHeight="251777024" behindDoc="0" locked="0" layoutInCell="1" allowOverlap="1" wp14:anchorId="781FE571" wp14:editId="7AB21DA1">
                <wp:simplePos x="0" y="0"/>
                <wp:positionH relativeFrom="margin">
                  <wp:align>center</wp:align>
                </wp:positionH>
                <wp:positionV relativeFrom="paragraph">
                  <wp:posOffset>255905</wp:posOffset>
                </wp:positionV>
                <wp:extent cx="3971925" cy="885825"/>
                <wp:effectExtent l="0" t="0" r="28575" b="28575"/>
                <wp:wrapNone/>
                <wp:docPr id="193" name="Rounded Rectangle 193"/>
                <wp:cNvGraphicFramePr/>
                <a:graphic xmlns:a="http://schemas.openxmlformats.org/drawingml/2006/main">
                  <a:graphicData uri="http://schemas.microsoft.com/office/word/2010/wordprocessingShape">
                    <wps:wsp>
                      <wps:cNvSpPr/>
                      <wps:spPr>
                        <a:xfrm>
                          <a:off x="0" y="0"/>
                          <a:ext cx="3971925" cy="885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CCA3DA" w14:textId="77777777" w:rsidR="009065A6" w:rsidRDefault="009065A6" w:rsidP="009A106A">
                            <w:pPr>
                              <w:jc w:val="center"/>
                            </w:pPr>
                            <w:r>
                              <w:t xml:space="preserve"> Referral logged by administration, triaged by Cluster Hub Support Team and allocated a telephone consultation appointment depending on urgency</w:t>
                            </w:r>
                          </w:p>
                          <w:p w14:paraId="72B6973E" w14:textId="77777777" w:rsidR="009065A6" w:rsidRDefault="009065A6" w:rsidP="009A1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E571" id="Rounded Rectangle 193" o:spid="_x0000_s1074" style="position:absolute;margin-left:0;margin-top:20.15pt;width:312.75pt;height:69.7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" fillcolor="#5b9bd5 [3204]" strokecolor="#1f4d78 [1604]" strokeweight="1pt">
                <v:stroke joinstyle="miter"/>
                <v:textbox>
                  <w:txbxContent>
                    <w:p w14:paraId="11CCA3DA" w14:textId="77777777" w:rsidR="009065A6" w:rsidRDefault="009065A6" w:rsidP="009A106A">
                      <w:pPr>
                        <w:jc w:val="center"/>
                      </w:pPr>
                      <w:r>
                        <w:t xml:space="preserve"> Referral logged by administration, triaged by Cluster Hub Support Team and allocated a telephone consultation appointment depending on urgency</w:t>
                      </w:r>
                    </w:p>
                    <w:p w14:paraId="72B6973E" w14:textId="77777777" w:rsidR="009065A6" w:rsidRDefault="009065A6" w:rsidP="009A106A">
                      <w:pPr>
                        <w:jc w:val="center"/>
                      </w:pPr>
                    </w:p>
                  </w:txbxContent>
                </v:textbox>
                <w10:wrap anchorx="margin"/>
              </v:roundrect>
            </w:pict>
          </mc:Fallback>
        </mc:AlternateContent>
      </w:r>
      <w:r>
        <w:rPr>
          <w:noProof/>
          <w:sz w:val="20"/>
          <w:szCs w:val="20"/>
          <w:lang w:eastAsia="en-GB"/>
        </w:rPr>
        <mc:AlternateContent>
          <mc:Choice Requires="wps">
            <w:drawing>
              <wp:anchor distT="0" distB="0" distL="114300" distR="114300" simplePos="0" relativeHeight="251778048" behindDoc="0" locked="0" layoutInCell="1" allowOverlap="1" wp14:anchorId="1E2793D0" wp14:editId="6F5E62CF">
                <wp:simplePos x="0" y="0"/>
                <wp:positionH relativeFrom="margin">
                  <wp:posOffset>7293610</wp:posOffset>
                </wp:positionH>
                <wp:positionV relativeFrom="paragraph">
                  <wp:posOffset>412115</wp:posOffset>
                </wp:positionV>
                <wp:extent cx="1834515" cy="685800"/>
                <wp:effectExtent l="0" t="0" r="13335" b="19050"/>
                <wp:wrapNone/>
                <wp:docPr id="198" name="Rounded Rectangle 198"/>
                <wp:cNvGraphicFramePr/>
                <a:graphic xmlns:a="http://schemas.openxmlformats.org/drawingml/2006/main">
                  <a:graphicData uri="http://schemas.microsoft.com/office/word/2010/wordprocessingShape">
                    <wps:wsp>
                      <wps:cNvSpPr/>
                      <wps:spPr>
                        <a:xfrm>
                          <a:off x="0" y="0"/>
                          <a:ext cx="1834515"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CABCB3" w14:textId="77777777" w:rsidR="009065A6" w:rsidRDefault="009065A6" w:rsidP="009A106A">
                            <w:pPr>
                              <w:jc w:val="center"/>
                            </w:pPr>
                            <w:r>
                              <w:t>SPA to transfer HCP to Frailty Rapid team for a clinical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793D0" id="Rounded Rectangle 198" o:spid="_x0000_s1075" style="position:absolute;margin-left:574.3pt;margin-top:32.45pt;width:144.45pt;height:54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" fillcolor="#5b9bd5 [3204]" strokecolor="#1f4d78 [1604]" strokeweight="1pt">
                <v:stroke joinstyle="miter"/>
                <v:textbox>
                  <w:txbxContent>
                    <w:p w14:paraId="46CABCB3" w14:textId="77777777" w:rsidR="009065A6" w:rsidRDefault="009065A6" w:rsidP="009A106A">
                      <w:pPr>
                        <w:jc w:val="center"/>
                      </w:pPr>
                      <w:r>
                        <w:t>SPA to transfer HCP to Frailty Rapid team for a clinical discussion</w:t>
                      </w:r>
                    </w:p>
                  </w:txbxContent>
                </v:textbox>
                <w10:wrap anchorx="margin"/>
              </v:roundrect>
            </w:pict>
          </mc:Fallback>
        </mc:AlternateContent>
      </w:r>
    </w:p>
    <w:p w14:paraId="54E9139C" w14:textId="77777777" w:rsidR="009A106A" w:rsidRDefault="009A106A" w:rsidP="009A106A">
      <w:pPr>
        <w:tabs>
          <w:tab w:val="left" w:pos="6870"/>
        </w:tabs>
        <w:rPr>
          <w:noProof/>
          <w:sz w:val="20"/>
          <w:szCs w:val="20"/>
          <w:lang w:eastAsia="en-GB"/>
        </w:rPr>
      </w:pPr>
    </w:p>
    <w:p w14:paraId="0CA233CC" w14:textId="77777777" w:rsidR="009A106A" w:rsidRDefault="009A106A" w:rsidP="009A106A">
      <w:pPr>
        <w:tabs>
          <w:tab w:val="left" w:pos="6870"/>
        </w:tabs>
        <w:rPr>
          <w:noProof/>
          <w:sz w:val="20"/>
          <w:szCs w:val="20"/>
          <w:lang w:eastAsia="en-GB"/>
        </w:rPr>
      </w:pPr>
    </w:p>
    <w:p w14:paraId="45A9D0B5" w14:textId="77777777" w:rsidR="009A106A" w:rsidRDefault="009A106A" w:rsidP="009A106A">
      <w:pPr>
        <w:tabs>
          <w:tab w:val="left" w:pos="6870"/>
        </w:tabs>
        <w:rPr>
          <w:noProof/>
          <w:sz w:val="20"/>
          <w:szCs w:val="20"/>
          <w:lang w:eastAsia="en-GB"/>
        </w:rPr>
      </w:pPr>
    </w:p>
    <w:p w14:paraId="1EB8810E" w14:textId="77777777" w:rsidR="009A106A" w:rsidRDefault="009A106A" w:rsidP="009A106A">
      <w:pPr>
        <w:tabs>
          <w:tab w:val="left" w:pos="6870"/>
        </w:tabs>
        <w:rPr>
          <w:noProof/>
          <w:sz w:val="20"/>
          <w:szCs w:val="20"/>
          <w:lang w:eastAsia="en-GB"/>
        </w:rPr>
      </w:pPr>
      <w:r>
        <w:rPr>
          <w:noProof/>
          <w:sz w:val="20"/>
          <w:szCs w:val="20"/>
          <w:lang w:eastAsia="en-GB"/>
        </w:rPr>
        <mc:AlternateContent>
          <mc:Choice Requires="wps">
            <w:drawing>
              <wp:anchor distT="0" distB="0" distL="114300" distR="114300" simplePos="0" relativeHeight="251790336" behindDoc="0" locked="0" layoutInCell="1" allowOverlap="1" wp14:anchorId="13018DA6" wp14:editId="3DA3C2E4">
                <wp:simplePos x="0" y="0"/>
                <wp:positionH relativeFrom="column">
                  <wp:posOffset>2644775</wp:posOffset>
                </wp:positionH>
                <wp:positionV relativeFrom="paragraph">
                  <wp:posOffset>93980</wp:posOffset>
                </wp:positionV>
                <wp:extent cx="0" cy="279400"/>
                <wp:effectExtent l="76200" t="0" r="57150" b="63500"/>
                <wp:wrapNone/>
                <wp:docPr id="13" name="Straight Arrow Connector 13"/>
                <wp:cNvGraphicFramePr/>
                <a:graphic xmlns:a="http://schemas.openxmlformats.org/drawingml/2006/main">
                  <a:graphicData uri="http://schemas.microsoft.com/office/word/2010/wordprocessingShape">
                    <wps:wsp>
                      <wps:cNvCnPr/>
                      <wps:spPr>
                        <a:xfrm>
                          <a:off x="0" y="0"/>
                          <a:ext cx="0" cy="279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8972B9" id="Straight Arrow Connector 13" o:spid="_x0000_s1026" type="#_x0000_t32" style="position:absolute;margin-left:208.25pt;margin-top:7.4pt;width:0;height:22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" strokecolor="black [3213]" strokeweight="1pt">
                <v:stroke endarrow="block" joinstyle="miter"/>
              </v:shape>
            </w:pict>
          </mc:Fallback>
        </mc:AlternateContent>
      </w:r>
    </w:p>
    <w:p w14:paraId="273BACA3" w14:textId="77777777" w:rsidR="009A106A" w:rsidRDefault="009A106A" w:rsidP="009A106A">
      <w:pPr>
        <w:tabs>
          <w:tab w:val="left" w:pos="6870"/>
        </w:tabs>
        <w:rPr>
          <w:noProof/>
          <w:sz w:val="20"/>
          <w:szCs w:val="20"/>
          <w:lang w:eastAsia="en-GB"/>
        </w:rPr>
      </w:pPr>
      <w:r>
        <w:rPr>
          <w:noProof/>
          <w:sz w:val="20"/>
          <w:szCs w:val="20"/>
          <w:lang w:eastAsia="en-GB"/>
        </w:rPr>
        <mc:AlternateContent>
          <mc:Choice Requires="wps">
            <w:drawing>
              <wp:anchor distT="0" distB="0" distL="114300" distR="114300" simplePos="0" relativeHeight="251783168" behindDoc="0" locked="0" layoutInCell="1" allowOverlap="1" wp14:anchorId="4E787766" wp14:editId="7E896456">
                <wp:simplePos x="0" y="0"/>
                <wp:positionH relativeFrom="column">
                  <wp:posOffset>1057275</wp:posOffset>
                </wp:positionH>
                <wp:positionV relativeFrom="paragraph">
                  <wp:posOffset>104775</wp:posOffset>
                </wp:positionV>
                <wp:extent cx="3143250" cy="1285875"/>
                <wp:effectExtent l="0" t="0" r="19050" b="28575"/>
                <wp:wrapNone/>
                <wp:docPr id="201" name="Rounded Rectangle 201"/>
                <wp:cNvGraphicFramePr/>
                <a:graphic xmlns:a="http://schemas.openxmlformats.org/drawingml/2006/main">
                  <a:graphicData uri="http://schemas.microsoft.com/office/word/2010/wordprocessingShape">
                    <wps:wsp>
                      <wps:cNvSpPr/>
                      <wps:spPr>
                        <a:xfrm>
                          <a:off x="0" y="0"/>
                          <a:ext cx="3143250" cy="12858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94C8C2" w14:textId="77777777" w:rsidR="009065A6" w:rsidRPr="00685142" w:rsidRDefault="009065A6" w:rsidP="009A106A">
                            <w:pPr>
                              <w:jc w:val="center"/>
                              <w:rPr>
                                <w:color w:val="FFFFFF" w:themeColor="background1"/>
                              </w:rPr>
                            </w:pPr>
                            <w:r>
                              <w:rPr>
                                <w:color w:val="FFFFFF" w:themeColor="background1"/>
                              </w:rPr>
                              <w:t>Patient contacted via telephone using All Wales T</w:t>
                            </w:r>
                            <w:r w:rsidRPr="00D27F56">
                              <w:rPr>
                                <w:color w:val="FFFFFF" w:themeColor="background1"/>
                              </w:rPr>
                              <w:t xml:space="preserve">elephone </w:t>
                            </w:r>
                            <w:r>
                              <w:rPr>
                                <w:color w:val="FFFFFF" w:themeColor="background1"/>
                              </w:rPr>
                              <w:t>Consultation Form. Clinical intervention and further management dictated by patient’s clinical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87766" id="Rounded Rectangle 201" o:spid="_x0000_s1076" style="position:absolute;margin-left:83.25pt;margin-top:8.25pt;width:247.5pt;height:10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" fillcolor="#5b9bd5" strokecolor="#41719c" strokeweight="1pt">
                <v:stroke joinstyle="miter"/>
                <v:textbox>
                  <w:txbxContent>
                    <w:p w14:paraId="6294C8C2" w14:textId="77777777" w:rsidR="009065A6" w:rsidRPr="00685142" w:rsidRDefault="009065A6" w:rsidP="009A106A">
                      <w:pPr>
                        <w:jc w:val="center"/>
                        <w:rPr>
                          <w:color w:val="FFFFFF" w:themeColor="background1"/>
                        </w:rPr>
                      </w:pPr>
                      <w:r>
                        <w:rPr>
                          <w:color w:val="FFFFFF" w:themeColor="background1"/>
                        </w:rPr>
                        <w:t>Patient contacted via telephone using All Wales T</w:t>
                      </w:r>
                      <w:r w:rsidRPr="00D27F56">
                        <w:rPr>
                          <w:color w:val="FFFFFF" w:themeColor="background1"/>
                        </w:rPr>
                        <w:t xml:space="preserve">elephone </w:t>
                      </w:r>
                      <w:r>
                        <w:rPr>
                          <w:color w:val="FFFFFF" w:themeColor="background1"/>
                        </w:rPr>
                        <w:t>Consultation Form. Clinical intervention and further management dictated by patient’s clinical condition</w:t>
                      </w:r>
                    </w:p>
                  </w:txbxContent>
                </v:textbox>
              </v:roundrect>
            </w:pict>
          </mc:Fallback>
        </mc:AlternateContent>
      </w:r>
    </w:p>
    <w:p w14:paraId="375AA5AF" w14:textId="77777777" w:rsidR="009A106A" w:rsidRDefault="009A106A" w:rsidP="009A106A">
      <w:pPr>
        <w:tabs>
          <w:tab w:val="left" w:pos="6870"/>
        </w:tabs>
        <w:rPr>
          <w:noProof/>
          <w:sz w:val="20"/>
          <w:szCs w:val="20"/>
          <w:lang w:eastAsia="en-GB"/>
        </w:rPr>
      </w:pPr>
    </w:p>
    <w:p w14:paraId="2B92F475" w14:textId="77777777" w:rsidR="009A106A" w:rsidRPr="004A397F" w:rsidRDefault="009A106A" w:rsidP="009A106A">
      <w:pPr>
        <w:jc w:val="center"/>
        <w:rPr>
          <w:b/>
          <w:color w:val="FFFFFF" w:themeColor="background1"/>
          <w:sz w:val="20"/>
          <w:szCs w:val="20"/>
        </w:rPr>
      </w:pPr>
    </w:p>
    <w:p w14:paraId="3FB8E3BA" w14:textId="77777777" w:rsidR="009A106A" w:rsidRDefault="009A106A" w:rsidP="009A106A">
      <w:pPr>
        <w:tabs>
          <w:tab w:val="left" w:pos="6870"/>
        </w:tabs>
        <w:rPr>
          <w:noProof/>
          <w:sz w:val="20"/>
          <w:szCs w:val="20"/>
          <w:lang w:eastAsia="en-GB"/>
        </w:rPr>
      </w:pPr>
    </w:p>
    <w:p w14:paraId="33052B64" w14:textId="77777777" w:rsidR="009A106A" w:rsidRDefault="009A106A" w:rsidP="009A106A">
      <w:pPr>
        <w:tabs>
          <w:tab w:val="left" w:pos="6870"/>
        </w:tabs>
        <w:rPr>
          <w:noProof/>
          <w:sz w:val="20"/>
          <w:szCs w:val="20"/>
          <w:lang w:eastAsia="en-GB"/>
        </w:rPr>
      </w:pPr>
    </w:p>
    <w:p w14:paraId="685E667B" w14:textId="77777777" w:rsidR="009A106A" w:rsidRDefault="009A106A" w:rsidP="009A106A">
      <w:pPr>
        <w:tabs>
          <w:tab w:val="left" w:pos="6870"/>
        </w:tabs>
        <w:rPr>
          <w:noProof/>
          <w:sz w:val="20"/>
          <w:szCs w:val="20"/>
          <w:lang w:eastAsia="en-GB"/>
        </w:rPr>
      </w:pPr>
      <w:r>
        <w:rPr>
          <w:noProof/>
          <w:sz w:val="20"/>
          <w:szCs w:val="20"/>
          <w:lang w:eastAsia="en-GB"/>
        </w:rPr>
        <mc:AlternateContent>
          <mc:Choice Requires="wps">
            <w:drawing>
              <wp:anchor distT="0" distB="0" distL="114300" distR="114300" simplePos="0" relativeHeight="251798528" behindDoc="0" locked="0" layoutInCell="1" allowOverlap="1" wp14:anchorId="77DB20BD" wp14:editId="2C83E946">
                <wp:simplePos x="0" y="0"/>
                <wp:positionH relativeFrom="column">
                  <wp:posOffset>2647950</wp:posOffset>
                </wp:positionH>
                <wp:positionV relativeFrom="paragraph">
                  <wp:posOffset>40005</wp:posOffset>
                </wp:positionV>
                <wp:extent cx="0" cy="342900"/>
                <wp:effectExtent l="76200" t="0" r="76200" b="57150"/>
                <wp:wrapNone/>
                <wp:docPr id="204" name="Straight Arrow Connector 204"/>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D2F43D9" id="Straight Arrow Connector 204" o:spid="_x0000_s1026" type="#_x0000_t32" style="position:absolute;margin-left:208.5pt;margin-top:3.15pt;width:0;height:27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" strokecolor="windowText" strokeweight="1pt">
                <v:stroke endarrow="block" joinstyle="miter"/>
              </v:shape>
            </w:pict>
          </mc:Fallback>
        </mc:AlternateContent>
      </w:r>
    </w:p>
    <w:p w14:paraId="088E5DA5" w14:textId="77777777" w:rsidR="009A106A" w:rsidRDefault="009A106A" w:rsidP="009A106A">
      <w:pPr>
        <w:tabs>
          <w:tab w:val="left" w:pos="6870"/>
        </w:tabs>
        <w:rPr>
          <w:noProof/>
          <w:sz w:val="20"/>
          <w:szCs w:val="20"/>
          <w:lang w:eastAsia="en-GB"/>
        </w:rPr>
      </w:pPr>
      <w:r w:rsidRPr="00F03E7B">
        <w:rPr>
          <w:noProof/>
          <w:sz w:val="20"/>
          <w:szCs w:val="20"/>
          <w:u w:val="single"/>
          <w:lang w:eastAsia="en-GB"/>
        </w:rPr>
        <mc:AlternateContent>
          <mc:Choice Requires="wps">
            <w:drawing>
              <wp:anchor distT="0" distB="0" distL="114300" distR="114300" simplePos="0" relativeHeight="251785216" behindDoc="0" locked="0" layoutInCell="1" allowOverlap="1" wp14:anchorId="5B98EA96" wp14:editId="146C5343">
                <wp:simplePos x="0" y="0"/>
                <wp:positionH relativeFrom="column">
                  <wp:posOffset>1981200</wp:posOffset>
                </wp:positionH>
                <wp:positionV relativeFrom="paragraph">
                  <wp:posOffset>109855</wp:posOffset>
                </wp:positionV>
                <wp:extent cx="1371600" cy="981075"/>
                <wp:effectExtent l="0" t="0" r="19050" b="28575"/>
                <wp:wrapNone/>
                <wp:docPr id="205" name="Rounded Rectangle 205"/>
                <wp:cNvGraphicFramePr/>
                <a:graphic xmlns:a="http://schemas.openxmlformats.org/drawingml/2006/main">
                  <a:graphicData uri="http://schemas.microsoft.com/office/word/2010/wordprocessingShape">
                    <wps:wsp>
                      <wps:cNvSpPr/>
                      <wps:spPr>
                        <a:xfrm>
                          <a:off x="0" y="0"/>
                          <a:ext cx="1371600" cy="9810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AF400A8" w14:textId="77777777" w:rsidR="009065A6" w:rsidRPr="00581780" w:rsidRDefault="009065A6" w:rsidP="009A106A">
                            <w:pPr>
                              <w:jc w:val="center"/>
                              <w:rPr>
                                <w:color w:val="FFFFFF" w:themeColor="background1"/>
                              </w:rPr>
                            </w:pPr>
                            <w:r>
                              <w:rPr>
                                <w:color w:val="FFFFFF" w:themeColor="background1"/>
                              </w:rPr>
                              <w:t xml:space="preserve">Home visit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8EA96" id="Rounded Rectangle 205" o:spid="_x0000_s1077" style="position:absolute;margin-left:156pt;margin-top:8.65pt;width:108pt;height:7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" fillcolor="#5b9bd5" strokecolor="#41719c" strokeweight="1pt">
                <v:stroke joinstyle="miter"/>
                <v:textbox>
                  <w:txbxContent>
                    <w:p w14:paraId="2AF400A8" w14:textId="77777777" w:rsidR="009065A6" w:rsidRPr="00581780" w:rsidRDefault="009065A6" w:rsidP="009A106A">
                      <w:pPr>
                        <w:jc w:val="center"/>
                        <w:rPr>
                          <w:color w:val="FFFFFF" w:themeColor="background1"/>
                        </w:rPr>
                      </w:pPr>
                      <w:r>
                        <w:rPr>
                          <w:color w:val="FFFFFF" w:themeColor="background1"/>
                        </w:rPr>
                        <w:t xml:space="preserve">Home visit required </w:t>
                      </w:r>
                    </w:p>
                  </w:txbxContent>
                </v:textbox>
              </v:roundrect>
            </w:pict>
          </mc:Fallback>
        </mc:AlternateContent>
      </w:r>
    </w:p>
    <w:p w14:paraId="58AB3810" w14:textId="77777777" w:rsidR="009A106A" w:rsidRPr="00F03E7B" w:rsidRDefault="009A106A" w:rsidP="009A106A">
      <w:pPr>
        <w:tabs>
          <w:tab w:val="left" w:pos="6870"/>
        </w:tabs>
        <w:rPr>
          <w:sz w:val="20"/>
          <w:szCs w:val="20"/>
          <w:u w:val="single"/>
        </w:rPr>
      </w:pPr>
      <w:r>
        <w:rPr>
          <w:noProof/>
          <w:sz w:val="20"/>
          <w:szCs w:val="20"/>
          <w:u w:val="single"/>
          <w:lang w:eastAsia="en-GB"/>
        </w:rPr>
        <mc:AlternateContent>
          <mc:Choice Requires="wps">
            <w:drawing>
              <wp:anchor distT="0" distB="0" distL="114300" distR="114300" simplePos="0" relativeHeight="251806720" behindDoc="0" locked="0" layoutInCell="1" allowOverlap="1" wp14:anchorId="1AC2F1DB" wp14:editId="43C52118">
                <wp:simplePos x="0" y="0"/>
                <wp:positionH relativeFrom="column">
                  <wp:posOffset>3352799</wp:posOffset>
                </wp:positionH>
                <wp:positionV relativeFrom="paragraph">
                  <wp:posOffset>1424305</wp:posOffset>
                </wp:positionV>
                <wp:extent cx="371475" cy="574040"/>
                <wp:effectExtent l="38100" t="0" r="28575" b="54610"/>
                <wp:wrapNone/>
                <wp:docPr id="206" name="Straight Arrow Connector 206"/>
                <wp:cNvGraphicFramePr/>
                <a:graphic xmlns:a="http://schemas.openxmlformats.org/drawingml/2006/main">
                  <a:graphicData uri="http://schemas.microsoft.com/office/word/2010/wordprocessingShape">
                    <wps:wsp>
                      <wps:cNvCnPr/>
                      <wps:spPr>
                        <a:xfrm flipH="1">
                          <a:off x="0" y="0"/>
                          <a:ext cx="371475" cy="574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E35718" id="Straight Arrow Connector 206" o:spid="_x0000_s1026" type="#_x0000_t32" style="position:absolute;margin-left:264pt;margin-top:112.15pt;width:29.25pt;height:45.2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" strokecolor="windowText" strokeweight=".5pt">
                <v:stroke endarrow="block" joinstyle="miter"/>
              </v:shape>
            </w:pict>
          </mc:Fallback>
        </mc:AlternateContent>
      </w:r>
      <w:r>
        <w:rPr>
          <w:noProof/>
          <w:sz w:val="20"/>
          <w:szCs w:val="20"/>
          <w:u w:val="single"/>
          <w:lang w:eastAsia="en-GB"/>
        </w:rPr>
        <mc:AlternateContent>
          <mc:Choice Requires="wps">
            <w:drawing>
              <wp:anchor distT="0" distB="0" distL="114300" distR="114300" simplePos="0" relativeHeight="251804672" behindDoc="0" locked="0" layoutInCell="1" allowOverlap="1" wp14:anchorId="7C937AF2" wp14:editId="40E07EF7">
                <wp:simplePos x="0" y="0"/>
                <wp:positionH relativeFrom="column">
                  <wp:posOffset>3429000</wp:posOffset>
                </wp:positionH>
                <wp:positionV relativeFrom="paragraph">
                  <wp:posOffset>1188085</wp:posOffset>
                </wp:positionV>
                <wp:extent cx="219075" cy="45719"/>
                <wp:effectExtent l="0" t="57150" r="28575" b="50165"/>
                <wp:wrapNone/>
                <wp:docPr id="207" name="Straight Arrow Connector 207"/>
                <wp:cNvGraphicFramePr/>
                <a:graphic xmlns:a="http://schemas.openxmlformats.org/drawingml/2006/main">
                  <a:graphicData uri="http://schemas.microsoft.com/office/word/2010/wordprocessingShape">
                    <wps:wsp>
                      <wps:cNvCnPr/>
                      <wps:spPr>
                        <a:xfrm flipV="1">
                          <a:off x="0" y="0"/>
                          <a:ext cx="2190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B7223" id="Straight Arrow Connector 207" o:spid="_x0000_s1026" type="#_x0000_t32" style="position:absolute;margin-left:270pt;margin-top:93.55pt;width:17.25pt;height:3.6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" strokecolor="black [3213]" strokeweight=".5pt">
                <v:stroke endarrow="block" joinstyle="miter"/>
              </v:shape>
            </w:pict>
          </mc:Fallback>
        </mc:AlternateContent>
      </w:r>
      <w:r w:rsidRPr="00F03E7B">
        <w:rPr>
          <w:noProof/>
          <w:sz w:val="20"/>
          <w:szCs w:val="20"/>
          <w:u w:val="single"/>
          <w:lang w:eastAsia="en-GB"/>
        </w:rPr>
        <mc:AlternateContent>
          <mc:Choice Requires="wps">
            <w:drawing>
              <wp:anchor distT="0" distB="0" distL="114300" distR="114300" simplePos="0" relativeHeight="251787264" behindDoc="0" locked="0" layoutInCell="1" allowOverlap="1" wp14:anchorId="7F7396AE" wp14:editId="10687FF5">
                <wp:simplePos x="0" y="0"/>
                <wp:positionH relativeFrom="column">
                  <wp:posOffset>140970</wp:posOffset>
                </wp:positionH>
                <wp:positionV relativeFrom="paragraph">
                  <wp:posOffset>347980</wp:posOffset>
                </wp:positionV>
                <wp:extent cx="1514475" cy="781050"/>
                <wp:effectExtent l="0" t="0" r="28575" b="19050"/>
                <wp:wrapNone/>
                <wp:docPr id="69" name="Rounded Rectangle 69"/>
                <wp:cNvGraphicFramePr/>
                <a:graphic xmlns:a="http://schemas.openxmlformats.org/drawingml/2006/main">
                  <a:graphicData uri="http://schemas.microsoft.com/office/word/2010/wordprocessingShape">
                    <wps:wsp>
                      <wps:cNvSpPr/>
                      <wps:spPr>
                        <a:xfrm>
                          <a:off x="0" y="0"/>
                          <a:ext cx="1514475" cy="781050"/>
                        </a:xfrm>
                        <a:prstGeom prst="roundRect">
                          <a:avLst/>
                        </a:prstGeom>
                        <a:solidFill>
                          <a:srgbClr val="00B050"/>
                        </a:solidFill>
                        <a:ln w="12700" cap="flat" cmpd="sng" algn="ctr">
                          <a:solidFill>
                            <a:srgbClr val="5B9BD5">
                              <a:shade val="50000"/>
                            </a:srgbClr>
                          </a:solidFill>
                          <a:prstDash val="solid"/>
                          <a:miter lim="800000"/>
                        </a:ln>
                        <a:effectLst/>
                      </wps:spPr>
                      <wps:txbx>
                        <w:txbxContent>
                          <w:p w14:paraId="78A7AB01" w14:textId="77777777" w:rsidR="009065A6" w:rsidRPr="00581780" w:rsidRDefault="009065A6" w:rsidP="009A106A">
                            <w:pPr>
                              <w:jc w:val="center"/>
                              <w:rPr>
                                <w:color w:val="FFFFFF" w:themeColor="background1"/>
                              </w:rPr>
                            </w:pPr>
                            <w:r>
                              <w:rPr>
                                <w:color w:val="FFFFFF" w:themeColor="background1"/>
                              </w:rPr>
                              <w:t>Patient well and discharged with stay at home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396AE" id="Rounded Rectangle 69" o:spid="_x0000_s1078" style="position:absolute;margin-left:11.1pt;margin-top:27.4pt;width:119.25pt;height:6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" fillcolor="#00b050" strokecolor="#41719c" strokeweight="1pt">
                <v:stroke joinstyle="miter"/>
                <v:textbox>
                  <w:txbxContent>
                    <w:p w14:paraId="78A7AB01" w14:textId="77777777" w:rsidR="009065A6" w:rsidRPr="00581780" w:rsidRDefault="009065A6" w:rsidP="009A106A">
                      <w:pPr>
                        <w:jc w:val="center"/>
                        <w:rPr>
                          <w:color w:val="FFFFFF" w:themeColor="background1"/>
                        </w:rPr>
                      </w:pPr>
                      <w:r>
                        <w:rPr>
                          <w:color w:val="FFFFFF" w:themeColor="background1"/>
                        </w:rPr>
                        <w:t>Patient well and discharged with stay at home advice</w:t>
                      </w:r>
                    </w:p>
                  </w:txbxContent>
                </v:textbox>
              </v:roundrect>
            </w:pict>
          </mc:Fallback>
        </mc:AlternateContent>
      </w:r>
      <w:r w:rsidRPr="00F03E7B">
        <w:rPr>
          <w:noProof/>
          <w:sz w:val="20"/>
          <w:szCs w:val="20"/>
          <w:u w:val="single"/>
          <w:lang w:eastAsia="en-GB"/>
        </w:rPr>
        <mc:AlternateContent>
          <mc:Choice Requires="wps">
            <w:drawing>
              <wp:anchor distT="0" distB="0" distL="114300" distR="114300" simplePos="0" relativeHeight="251791360" behindDoc="0" locked="0" layoutInCell="1" allowOverlap="1" wp14:anchorId="14019F77" wp14:editId="1D4F5A52">
                <wp:simplePos x="0" y="0"/>
                <wp:positionH relativeFrom="margin">
                  <wp:posOffset>3800475</wp:posOffset>
                </wp:positionH>
                <wp:positionV relativeFrom="paragraph">
                  <wp:posOffset>1691005</wp:posOffset>
                </wp:positionV>
                <wp:extent cx="1390650" cy="371475"/>
                <wp:effectExtent l="0" t="0" r="19050" b="28575"/>
                <wp:wrapNone/>
                <wp:docPr id="208" name="Rounded Rectangle 208"/>
                <wp:cNvGraphicFramePr/>
                <a:graphic xmlns:a="http://schemas.openxmlformats.org/drawingml/2006/main">
                  <a:graphicData uri="http://schemas.microsoft.com/office/word/2010/wordprocessingShape">
                    <wps:wsp>
                      <wps:cNvSpPr/>
                      <wps:spPr>
                        <a:xfrm>
                          <a:off x="0" y="0"/>
                          <a:ext cx="1390650" cy="371475"/>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7A88F368" w14:textId="77777777" w:rsidR="009065A6" w:rsidRPr="00581780" w:rsidRDefault="009065A6" w:rsidP="009A106A">
                            <w:pPr>
                              <w:jc w:val="center"/>
                              <w:rPr>
                                <w:color w:val="FFFFFF" w:themeColor="background1"/>
                              </w:rPr>
                            </w:pPr>
                            <w:r>
                              <w:rPr>
                                <w:color w:val="FFFFFF" w:themeColor="background1"/>
                              </w:rPr>
                              <w:t>Palliative Care</w:t>
                            </w:r>
                          </w:p>
                          <w:p w14:paraId="72EEC72D" w14:textId="77777777" w:rsidR="009065A6" w:rsidRPr="00581780" w:rsidRDefault="009065A6" w:rsidP="009A106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19F77" id="Rounded Rectangle 208" o:spid="_x0000_s1079" style="position:absolute;margin-left:299.25pt;margin-top:133.15pt;width:109.5pt;height:29.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" fillcolor="red" strokecolor="#41719c" strokeweight="1pt">
                <v:stroke joinstyle="miter"/>
                <v:textbox>
                  <w:txbxContent>
                    <w:p w14:paraId="7A88F368" w14:textId="77777777" w:rsidR="009065A6" w:rsidRPr="00581780" w:rsidRDefault="009065A6" w:rsidP="009A106A">
                      <w:pPr>
                        <w:jc w:val="center"/>
                        <w:rPr>
                          <w:color w:val="FFFFFF" w:themeColor="background1"/>
                        </w:rPr>
                      </w:pPr>
                      <w:r>
                        <w:rPr>
                          <w:color w:val="FFFFFF" w:themeColor="background1"/>
                        </w:rPr>
                        <w:t>Palliative Care</w:t>
                      </w:r>
                    </w:p>
                    <w:p w14:paraId="72EEC72D" w14:textId="77777777" w:rsidR="009065A6" w:rsidRPr="00581780" w:rsidRDefault="009065A6" w:rsidP="009A106A">
                      <w:pPr>
                        <w:rPr>
                          <w:color w:val="FFFFFF" w:themeColor="background1"/>
                        </w:rPr>
                      </w:pPr>
                    </w:p>
                  </w:txbxContent>
                </v:textbox>
                <w10:wrap anchorx="margin"/>
              </v:roundrect>
            </w:pict>
          </mc:Fallback>
        </mc:AlternateContent>
      </w:r>
      <w:r>
        <w:rPr>
          <w:noProof/>
          <w:sz w:val="20"/>
          <w:szCs w:val="20"/>
          <w:u w:val="single"/>
          <w:lang w:eastAsia="en-GB"/>
        </w:rPr>
        <mc:AlternateContent>
          <mc:Choice Requires="wps">
            <w:drawing>
              <wp:anchor distT="0" distB="0" distL="114300" distR="114300" simplePos="0" relativeHeight="251803648" behindDoc="0" locked="0" layoutInCell="1" allowOverlap="1" wp14:anchorId="0848B736" wp14:editId="68A947AA">
                <wp:simplePos x="0" y="0"/>
                <wp:positionH relativeFrom="column">
                  <wp:posOffset>4295775</wp:posOffset>
                </wp:positionH>
                <wp:positionV relativeFrom="paragraph">
                  <wp:posOffset>1433830</wp:posOffset>
                </wp:positionV>
                <wp:extent cx="0" cy="257175"/>
                <wp:effectExtent l="76200" t="0" r="57150" b="47625"/>
                <wp:wrapNone/>
                <wp:docPr id="209" name="Straight Arrow Connector 209"/>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3767E" id="Straight Arrow Connector 209" o:spid="_x0000_s1026" type="#_x0000_t32" style="position:absolute;margin-left:338.25pt;margin-top:112.9pt;width:0;height:20.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" strokecolor="black [3213]" strokeweight=".5pt">
                <v:stroke endarrow="block" joinstyle="miter"/>
              </v:shape>
            </w:pict>
          </mc:Fallback>
        </mc:AlternateContent>
      </w:r>
      <w:r>
        <w:rPr>
          <w:noProof/>
          <w:sz w:val="20"/>
          <w:szCs w:val="20"/>
          <w:u w:val="single"/>
          <w:lang w:eastAsia="en-GB"/>
        </w:rPr>
        <mc:AlternateContent>
          <mc:Choice Requires="wps">
            <w:drawing>
              <wp:anchor distT="0" distB="0" distL="114300" distR="114300" simplePos="0" relativeHeight="251802624" behindDoc="0" locked="0" layoutInCell="1" allowOverlap="1" wp14:anchorId="412F35AD" wp14:editId="4B2AFD6C">
                <wp:simplePos x="0" y="0"/>
                <wp:positionH relativeFrom="column">
                  <wp:posOffset>2647950</wp:posOffset>
                </wp:positionH>
                <wp:positionV relativeFrom="paragraph">
                  <wp:posOffset>1548130</wp:posOffset>
                </wp:positionV>
                <wp:extent cx="0" cy="200025"/>
                <wp:effectExtent l="76200" t="0" r="57150" b="47625"/>
                <wp:wrapNone/>
                <wp:docPr id="210" name="Straight Arrow Connector 210"/>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CD481" id="Straight Arrow Connector 210" o:spid="_x0000_s1026" type="#_x0000_t32" style="position:absolute;margin-left:208.5pt;margin-top:121.9pt;width:0;height:15.7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" strokecolor="black [3213]" strokeweight=".5pt">
                <v:stroke endarrow="block" joinstyle="miter"/>
              </v:shape>
            </w:pict>
          </mc:Fallback>
        </mc:AlternateContent>
      </w:r>
      <w:r>
        <w:rPr>
          <w:noProof/>
          <w:sz w:val="20"/>
          <w:szCs w:val="20"/>
          <w:u w:val="single"/>
          <w:lang w:eastAsia="en-GB"/>
        </w:rPr>
        <mc:AlternateContent>
          <mc:Choice Requires="wps">
            <w:drawing>
              <wp:anchor distT="0" distB="0" distL="114300" distR="114300" simplePos="0" relativeHeight="251801600" behindDoc="0" locked="0" layoutInCell="1" allowOverlap="1" wp14:anchorId="4B48EE54" wp14:editId="47EBDB0A">
                <wp:simplePos x="0" y="0"/>
                <wp:positionH relativeFrom="column">
                  <wp:posOffset>2647950</wp:posOffset>
                </wp:positionH>
                <wp:positionV relativeFrom="paragraph">
                  <wp:posOffset>824230</wp:posOffset>
                </wp:positionV>
                <wp:extent cx="0" cy="190500"/>
                <wp:effectExtent l="76200" t="0" r="57150" b="57150"/>
                <wp:wrapNone/>
                <wp:docPr id="211" name="Straight Arrow Connector 211"/>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9C262" id="Straight Arrow Connector 211" o:spid="_x0000_s1026" type="#_x0000_t32" style="position:absolute;margin-left:208.5pt;margin-top:64.9pt;width:0;height:1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" strokecolor="black [3213]" strokeweight=".5pt">
                <v:stroke endarrow="block" joinstyle="miter"/>
              </v:shape>
            </w:pict>
          </mc:Fallback>
        </mc:AlternateContent>
      </w:r>
      <w:r>
        <w:rPr>
          <w:noProof/>
          <w:sz w:val="20"/>
          <w:szCs w:val="20"/>
          <w:u w:val="single"/>
          <w:lang w:eastAsia="en-GB"/>
        </w:rPr>
        <mc:AlternateContent>
          <mc:Choice Requires="wps">
            <w:drawing>
              <wp:anchor distT="0" distB="0" distL="114300" distR="114300" simplePos="0" relativeHeight="251799552" behindDoc="0" locked="0" layoutInCell="1" allowOverlap="1" wp14:anchorId="3E3EF642" wp14:editId="107A23D6">
                <wp:simplePos x="0" y="0"/>
                <wp:positionH relativeFrom="column">
                  <wp:posOffset>1666875</wp:posOffset>
                </wp:positionH>
                <wp:positionV relativeFrom="paragraph">
                  <wp:posOffset>367030</wp:posOffset>
                </wp:positionV>
                <wp:extent cx="314325" cy="190500"/>
                <wp:effectExtent l="38100" t="0" r="28575" b="57150"/>
                <wp:wrapNone/>
                <wp:docPr id="212" name="Straight Arrow Connector 212"/>
                <wp:cNvGraphicFramePr/>
                <a:graphic xmlns:a="http://schemas.openxmlformats.org/drawingml/2006/main">
                  <a:graphicData uri="http://schemas.microsoft.com/office/word/2010/wordprocessingShape">
                    <wps:wsp>
                      <wps:cNvCnPr/>
                      <wps:spPr>
                        <a:xfrm flipH="1">
                          <a:off x="0" y="0"/>
                          <a:ext cx="3143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15CB7" id="Straight Arrow Connector 212" o:spid="_x0000_s1026" type="#_x0000_t32" style="position:absolute;margin-left:131.25pt;margin-top:28.9pt;width:24.75pt;height:15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" strokecolor="black [3213]" strokeweight=".5pt">
                <v:stroke endarrow="block" joinstyle="miter"/>
              </v:shape>
            </w:pict>
          </mc:Fallback>
        </mc:AlternateContent>
      </w:r>
      <w:r>
        <w:rPr>
          <w:noProof/>
          <w:sz w:val="20"/>
          <w:szCs w:val="20"/>
          <w:u w:val="single"/>
          <w:lang w:eastAsia="en-GB"/>
        </w:rPr>
        <mc:AlternateContent>
          <mc:Choice Requires="wps">
            <w:drawing>
              <wp:anchor distT="0" distB="0" distL="114300" distR="114300" simplePos="0" relativeHeight="251800576" behindDoc="0" locked="0" layoutInCell="1" allowOverlap="1" wp14:anchorId="38BD84C3" wp14:editId="599AF345">
                <wp:simplePos x="0" y="0"/>
                <wp:positionH relativeFrom="column">
                  <wp:posOffset>3352799</wp:posOffset>
                </wp:positionH>
                <wp:positionV relativeFrom="paragraph">
                  <wp:posOffset>367030</wp:posOffset>
                </wp:positionV>
                <wp:extent cx="333375" cy="123825"/>
                <wp:effectExtent l="0" t="0" r="66675" b="66675"/>
                <wp:wrapNone/>
                <wp:docPr id="213" name="Straight Arrow Connector 213"/>
                <wp:cNvGraphicFramePr/>
                <a:graphic xmlns:a="http://schemas.openxmlformats.org/drawingml/2006/main">
                  <a:graphicData uri="http://schemas.microsoft.com/office/word/2010/wordprocessingShape">
                    <wps:wsp>
                      <wps:cNvCnPr/>
                      <wps:spPr>
                        <a:xfrm>
                          <a:off x="0" y="0"/>
                          <a:ext cx="333375" cy="123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A565D" id="Straight Arrow Connector 213" o:spid="_x0000_s1026" type="#_x0000_t32" style="position:absolute;margin-left:264pt;margin-top:28.9pt;width:26.25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" strokecolor="black [3213]" strokeweight=".5pt">
                <v:stroke endarrow="block" joinstyle="miter"/>
              </v:shape>
            </w:pict>
          </mc:Fallback>
        </mc:AlternateContent>
      </w:r>
      <w:r w:rsidRPr="00F03E7B">
        <w:rPr>
          <w:noProof/>
          <w:sz w:val="20"/>
          <w:szCs w:val="20"/>
          <w:u w:val="single"/>
          <w:lang w:eastAsia="en-GB"/>
        </w:rPr>
        <mc:AlternateContent>
          <mc:Choice Requires="wps">
            <w:drawing>
              <wp:anchor distT="0" distB="0" distL="114300" distR="114300" simplePos="0" relativeHeight="251793408" behindDoc="0" locked="0" layoutInCell="1" allowOverlap="1" wp14:anchorId="28739461" wp14:editId="75101FCE">
                <wp:simplePos x="0" y="0"/>
                <wp:positionH relativeFrom="margin">
                  <wp:posOffset>2009775</wp:posOffset>
                </wp:positionH>
                <wp:positionV relativeFrom="paragraph">
                  <wp:posOffset>1691005</wp:posOffset>
                </wp:positionV>
                <wp:extent cx="1343025" cy="704850"/>
                <wp:effectExtent l="0" t="0" r="28575" b="19050"/>
                <wp:wrapNone/>
                <wp:docPr id="214" name="Rounded Rectangle 214"/>
                <wp:cNvGraphicFramePr/>
                <a:graphic xmlns:a="http://schemas.openxmlformats.org/drawingml/2006/main">
                  <a:graphicData uri="http://schemas.microsoft.com/office/word/2010/wordprocessingShape">
                    <wps:wsp>
                      <wps:cNvSpPr/>
                      <wps:spPr>
                        <a:xfrm>
                          <a:off x="0" y="0"/>
                          <a:ext cx="1343025" cy="704850"/>
                        </a:xfrm>
                        <a:prstGeom prst="roundRect">
                          <a:avLst/>
                        </a:prstGeom>
                        <a:solidFill>
                          <a:srgbClr val="00B050"/>
                        </a:solidFill>
                        <a:ln w="12700" cap="flat" cmpd="sng" algn="ctr">
                          <a:solidFill>
                            <a:srgbClr val="5B9BD5">
                              <a:shade val="50000"/>
                            </a:srgbClr>
                          </a:solidFill>
                          <a:prstDash val="solid"/>
                          <a:miter lim="800000"/>
                        </a:ln>
                        <a:effectLst/>
                      </wps:spPr>
                      <wps:txbx>
                        <w:txbxContent>
                          <w:p w14:paraId="5E7FBCA0" w14:textId="77777777" w:rsidR="009065A6" w:rsidRPr="00581780" w:rsidRDefault="009065A6" w:rsidP="009A106A">
                            <w:pPr>
                              <w:autoSpaceDE w:val="0"/>
                              <w:autoSpaceDN w:val="0"/>
                              <w:adjustRightInd w:val="0"/>
                              <w:spacing w:after="0" w:line="240" w:lineRule="auto"/>
                              <w:jc w:val="center"/>
                              <w:rPr>
                                <w:color w:val="FFFFFF" w:themeColor="background1"/>
                              </w:rPr>
                            </w:pPr>
                            <w:r>
                              <w:rPr>
                                <w:color w:val="FFFFFF" w:themeColor="background1"/>
                              </w:rPr>
                              <w:t>Discharged with Stay at home advice</w:t>
                            </w:r>
                          </w:p>
                          <w:p w14:paraId="65742163" w14:textId="77777777" w:rsidR="009065A6" w:rsidRPr="00581780" w:rsidRDefault="009065A6" w:rsidP="009A106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39461" id="Rounded Rectangle 214" o:spid="_x0000_s1080" style="position:absolute;margin-left:158.25pt;margin-top:133.15pt;width:105.75pt;height:55.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" fillcolor="#00b050" strokecolor="#41719c" strokeweight="1pt">
                <v:stroke joinstyle="miter"/>
                <v:textbox>
                  <w:txbxContent>
                    <w:p w14:paraId="5E7FBCA0" w14:textId="77777777" w:rsidR="009065A6" w:rsidRPr="00581780" w:rsidRDefault="009065A6" w:rsidP="009A106A">
                      <w:pPr>
                        <w:autoSpaceDE w:val="0"/>
                        <w:autoSpaceDN w:val="0"/>
                        <w:adjustRightInd w:val="0"/>
                        <w:spacing w:after="0" w:line="240" w:lineRule="auto"/>
                        <w:jc w:val="center"/>
                        <w:rPr>
                          <w:color w:val="FFFFFF" w:themeColor="background1"/>
                        </w:rPr>
                      </w:pPr>
                      <w:r>
                        <w:rPr>
                          <w:color w:val="FFFFFF" w:themeColor="background1"/>
                        </w:rPr>
                        <w:t>Discharged with Stay at home advice</w:t>
                      </w:r>
                    </w:p>
                    <w:p w14:paraId="65742163" w14:textId="77777777" w:rsidR="009065A6" w:rsidRPr="00581780" w:rsidRDefault="009065A6" w:rsidP="009A106A">
                      <w:pPr>
                        <w:rPr>
                          <w:color w:val="FFFFFF" w:themeColor="background1"/>
                        </w:rPr>
                      </w:pPr>
                    </w:p>
                  </w:txbxContent>
                </v:textbox>
                <w10:wrap anchorx="margin"/>
              </v:roundrect>
            </w:pict>
          </mc:Fallback>
        </mc:AlternateContent>
      </w:r>
      <w:r w:rsidRPr="00F03E7B">
        <w:rPr>
          <w:noProof/>
          <w:sz w:val="20"/>
          <w:szCs w:val="20"/>
          <w:u w:val="single"/>
          <w:lang w:eastAsia="en-GB"/>
        </w:rPr>
        <mc:AlternateContent>
          <mc:Choice Requires="wps">
            <w:drawing>
              <wp:anchor distT="0" distB="0" distL="114300" distR="114300" simplePos="0" relativeHeight="251786240" behindDoc="0" locked="0" layoutInCell="1" allowOverlap="1" wp14:anchorId="06A1287C" wp14:editId="6F9AE041">
                <wp:simplePos x="0" y="0"/>
                <wp:positionH relativeFrom="margin">
                  <wp:posOffset>1979295</wp:posOffset>
                </wp:positionH>
                <wp:positionV relativeFrom="paragraph">
                  <wp:posOffset>1014730</wp:posOffset>
                </wp:positionV>
                <wp:extent cx="1447800" cy="533400"/>
                <wp:effectExtent l="0" t="0" r="19050" b="19050"/>
                <wp:wrapNone/>
                <wp:docPr id="215" name="Rounded Rectangle 215"/>
                <wp:cNvGraphicFramePr/>
                <a:graphic xmlns:a="http://schemas.openxmlformats.org/drawingml/2006/main">
                  <a:graphicData uri="http://schemas.microsoft.com/office/word/2010/wordprocessingShape">
                    <wps:wsp>
                      <wps:cNvSpPr/>
                      <wps:spPr>
                        <a:xfrm>
                          <a:off x="0" y="0"/>
                          <a:ext cx="1447800"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51DDCBC" w14:textId="77777777" w:rsidR="009065A6" w:rsidRPr="00581780" w:rsidRDefault="009065A6" w:rsidP="009A106A">
                            <w:pPr>
                              <w:jc w:val="center"/>
                              <w:rPr>
                                <w:color w:val="FFFFFF" w:themeColor="background1"/>
                              </w:rPr>
                            </w:pPr>
                            <w:r>
                              <w:rPr>
                                <w:color w:val="FFFFFF" w:themeColor="background1"/>
                              </w:rPr>
                              <w:t>Further telephone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1287C" id="Rounded Rectangle 215" o:spid="_x0000_s1081" style="position:absolute;margin-left:155.85pt;margin-top:79.9pt;width:114pt;height:4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" fillcolor="#5b9bd5" strokecolor="#41719c" strokeweight="1pt">
                <v:stroke joinstyle="miter"/>
                <v:textbox>
                  <w:txbxContent>
                    <w:p w14:paraId="151DDCBC" w14:textId="77777777" w:rsidR="009065A6" w:rsidRPr="00581780" w:rsidRDefault="009065A6" w:rsidP="009A106A">
                      <w:pPr>
                        <w:jc w:val="center"/>
                        <w:rPr>
                          <w:color w:val="FFFFFF" w:themeColor="background1"/>
                        </w:rPr>
                      </w:pPr>
                      <w:r>
                        <w:rPr>
                          <w:color w:val="FFFFFF" w:themeColor="background1"/>
                        </w:rPr>
                        <w:t>Further telephone call</w:t>
                      </w:r>
                    </w:p>
                  </w:txbxContent>
                </v:textbox>
                <w10:wrap anchorx="margin"/>
              </v:roundrect>
            </w:pict>
          </mc:Fallback>
        </mc:AlternateContent>
      </w:r>
      <w:r w:rsidRPr="00F03E7B">
        <w:rPr>
          <w:noProof/>
          <w:sz w:val="20"/>
          <w:szCs w:val="20"/>
          <w:u w:val="single"/>
          <w:lang w:eastAsia="en-GB"/>
        </w:rPr>
        <mc:AlternateContent>
          <mc:Choice Requires="wps">
            <w:drawing>
              <wp:anchor distT="0" distB="0" distL="114300" distR="114300" simplePos="0" relativeHeight="251792384" behindDoc="0" locked="0" layoutInCell="1" allowOverlap="1" wp14:anchorId="239A1B32" wp14:editId="6A12111F">
                <wp:simplePos x="0" y="0"/>
                <wp:positionH relativeFrom="margin">
                  <wp:posOffset>3638550</wp:posOffset>
                </wp:positionH>
                <wp:positionV relativeFrom="paragraph">
                  <wp:posOffset>443230</wp:posOffset>
                </wp:positionV>
                <wp:extent cx="1276350" cy="990600"/>
                <wp:effectExtent l="0" t="0" r="19050" b="19050"/>
                <wp:wrapNone/>
                <wp:docPr id="216" name="Rounded Rectangle 216"/>
                <wp:cNvGraphicFramePr/>
                <a:graphic xmlns:a="http://schemas.openxmlformats.org/drawingml/2006/main">
                  <a:graphicData uri="http://schemas.microsoft.com/office/word/2010/wordprocessingShape">
                    <wps:wsp>
                      <wps:cNvSpPr/>
                      <wps:spPr>
                        <a:xfrm>
                          <a:off x="0" y="0"/>
                          <a:ext cx="1276350" cy="990600"/>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4D4EC45C" w14:textId="77777777" w:rsidR="009065A6" w:rsidRPr="00066239" w:rsidRDefault="009065A6" w:rsidP="009A106A">
                            <w:pPr>
                              <w:jc w:val="center"/>
                              <w:rPr>
                                <w:color w:val="FFFFFF" w:themeColor="background1"/>
                                <w:sz w:val="20"/>
                                <w:szCs w:val="20"/>
                              </w:rPr>
                            </w:pPr>
                            <w:r>
                              <w:rPr>
                                <w:color w:val="FFFFFF" w:themeColor="background1"/>
                                <w:sz w:val="20"/>
                                <w:szCs w:val="20"/>
                              </w:rPr>
                              <w:t>Continue intervention as clinically indicated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A1B32" id="Rounded Rectangle 216" o:spid="_x0000_s1082" style="position:absolute;margin-left:286.5pt;margin-top:34.9pt;width:100.5pt;height:7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" fillcolor="#ffc000" strokecolor="#41719c" strokeweight="1pt">
                <v:stroke joinstyle="miter"/>
                <v:textbox>
                  <w:txbxContent>
                    <w:p w14:paraId="4D4EC45C" w14:textId="77777777" w:rsidR="009065A6" w:rsidRPr="00066239" w:rsidRDefault="009065A6" w:rsidP="009A106A">
                      <w:pPr>
                        <w:jc w:val="center"/>
                        <w:rPr>
                          <w:color w:val="FFFFFF" w:themeColor="background1"/>
                          <w:sz w:val="20"/>
                          <w:szCs w:val="20"/>
                        </w:rPr>
                      </w:pPr>
                      <w:r>
                        <w:rPr>
                          <w:color w:val="FFFFFF" w:themeColor="background1"/>
                          <w:sz w:val="20"/>
                          <w:szCs w:val="20"/>
                        </w:rPr>
                        <w:t>Continue intervention as clinically indicated</w:t>
                      </w:r>
                    </w:p>
                  </w:txbxContent>
                </v:textbox>
                <w10:wrap anchorx="margin"/>
              </v:roundrect>
            </w:pict>
          </mc:Fallback>
        </mc:AlternateContent>
      </w:r>
      <w:r>
        <w:rPr>
          <w:noProof/>
          <w:sz w:val="20"/>
          <w:szCs w:val="20"/>
          <w:u w:val="single"/>
          <w:lang w:eastAsia="en-GB"/>
        </w:rPr>
        <w:t xml:space="preserve">   </w:t>
      </w:r>
    </w:p>
    <w:p w14:paraId="3B92B5B3" w14:textId="77777777" w:rsidR="00FE32F3" w:rsidRDefault="00FE32F3" w:rsidP="00FB4C6F">
      <w:pPr>
        <w:pStyle w:val="Heading1"/>
        <w:rPr>
          <w:b/>
        </w:rPr>
      </w:pPr>
    </w:p>
    <w:p w14:paraId="06515F7C" w14:textId="77777777" w:rsidR="009A106A" w:rsidRDefault="009A106A" w:rsidP="009A106A"/>
    <w:p w14:paraId="7AC8C826" w14:textId="77777777" w:rsidR="009A106A" w:rsidRDefault="009A106A" w:rsidP="009A106A"/>
    <w:p w14:paraId="03B34B2D" w14:textId="77777777" w:rsidR="009A106A" w:rsidRDefault="009A106A" w:rsidP="009A106A"/>
    <w:p w14:paraId="1057AA15" w14:textId="77777777" w:rsidR="009A106A" w:rsidRDefault="009A106A" w:rsidP="009A106A"/>
    <w:p w14:paraId="0E24ABF8" w14:textId="77777777" w:rsidR="00FB4C6F" w:rsidRPr="0027018E" w:rsidRDefault="00FE32F3" w:rsidP="00FB4C6F">
      <w:pPr>
        <w:pStyle w:val="Heading1"/>
        <w:rPr>
          <w:b/>
        </w:rPr>
      </w:pPr>
      <w:r>
        <w:rPr>
          <w:b/>
        </w:rPr>
        <w:t>Please see appendices</w:t>
      </w:r>
      <w:r w:rsidR="002A3156">
        <w:rPr>
          <w:b/>
        </w:rPr>
        <w:t xml:space="preserve"> for additional cluster hub resources</w:t>
      </w:r>
      <w:r>
        <w:rPr>
          <w:b/>
        </w:rPr>
        <w:t>:</w:t>
      </w:r>
      <w:r w:rsidR="00FB4C6F" w:rsidRPr="0027018E">
        <w:rPr>
          <w:b/>
        </w:rPr>
        <w:t xml:space="preserve"> </w:t>
      </w:r>
    </w:p>
    <w:p w14:paraId="2FE5EF62" w14:textId="77777777" w:rsidR="00FB4C6F" w:rsidRDefault="00FB4C6F" w:rsidP="00FB4C6F">
      <w:pPr>
        <w:rPr>
          <w:color w:val="1F497D"/>
        </w:rPr>
      </w:pPr>
    </w:p>
    <w:p w14:paraId="231D5579" w14:textId="77777777" w:rsidR="00FB4C6F" w:rsidRPr="001112A3" w:rsidRDefault="00FB4C6F" w:rsidP="00FB4C6F">
      <w:pPr>
        <w:pStyle w:val="ListParagraph"/>
        <w:numPr>
          <w:ilvl w:val="0"/>
          <w:numId w:val="17"/>
        </w:numPr>
        <w:rPr>
          <w:rFonts w:cstheme="minorHAnsi"/>
          <w:color w:val="000000" w:themeColor="text1"/>
          <w:sz w:val="28"/>
          <w:szCs w:val="28"/>
          <w:lang w:val="en"/>
        </w:rPr>
      </w:pPr>
      <w:r w:rsidRPr="001112A3">
        <w:rPr>
          <w:rFonts w:cstheme="minorHAnsi"/>
          <w:color w:val="000000" w:themeColor="text1"/>
          <w:sz w:val="28"/>
          <w:szCs w:val="28"/>
          <w:lang w:val="en"/>
        </w:rPr>
        <w:t xml:space="preserve">Patient Information Leaflet- Long term condition and pregnancy </w:t>
      </w:r>
    </w:p>
    <w:p w14:paraId="3764D8C0" w14:textId="77777777" w:rsidR="00FB4C6F" w:rsidRPr="001112A3" w:rsidRDefault="00FB4C6F" w:rsidP="00FB4C6F">
      <w:pPr>
        <w:pStyle w:val="ListParagraph"/>
        <w:numPr>
          <w:ilvl w:val="0"/>
          <w:numId w:val="17"/>
        </w:numPr>
        <w:rPr>
          <w:rFonts w:cstheme="minorHAnsi"/>
          <w:color w:val="000000" w:themeColor="text1"/>
          <w:sz w:val="28"/>
          <w:szCs w:val="28"/>
          <w:lang w:val="en"/>
        </w:rPr>
      </w:pPr>
      <w:r w:rsidRPr="001112A3">
        <w:rPr>
          <w:rFonts w:cstheme="minorHAnsi"/>
          <w:color w:val="000000" w:themeColor="text1"/>
          <w:sz w:val="28"/>
          <w:szCs w:val="28"/>
          <w:lang w:val="en"/>
        </w:rPr>
        <w:t>Well-being support at Home</w:t>
      </w:r>
    </w:p>
    <w:p w14:paraId="32DC16C4" w14:textId="77777777" w:rsidR="00FB4C6F" w:rsidRPr="001112A3" w:rsidRDefault="00FB4C6F" w:rsidP="00FB4C6F">
      <w:pPr>
        <w:pStyle w:val="ListParagraph"/>
        <w:numPr>
          <w:ilvl w:val="0"/>
          <w:numId w:val="17"/>
        </w:numPr>
        <w:rPr>
          <w:rFonts w:cstheme="minorHAnsi"/>
          <w:color w:val="000000" w:themeColor="text1"/>
          <w:sz w:val="28"/>
          <w:szCs w:val="28"/>
          <w:lang w:val="en"/>
        </w:rPr>
      </w:pPr>
      <w:r w:rsidRPr="001112A3">
        <w:rPr>
          <w:rFonts w:cstheme="minorHAnsi"/>
          <w:color w:val="000000" w:themeColor="text1"/>
          <w:sz w:val="28"/>
          <w:szCs w:val="28"/>
          <w:lang w:val="en"/>
        </w:rPr>
        <w:t>All Wales Community consultation form</w:t>
      </w:r>
    </w:p>
    <w:p w14:paraId="40622EF3" w14:textId="77777777" w:rsidR="00FB4C6F" w:rsidRDefault="00FB4C6F" w:rsidP="00FB4C6F">
      <w:pPr>
        <w:rPr>
          <w:color w:val="1F497D"/>
        </w:rPr>
      </w:pPr>
    </w:p>
    <w:p w14:paraId="11B000A3" w14:textId="77777777" w:rsidR="00E60D97" w:rsidRDefault="00E60D97">
      <w:r>
        <w:br w:type="page"/>
      </w:r>
    </w:p>
    <w:p w14:paraId="28153752" w14:textId="77777777" w:rsidR="00E60D97" w:rsidRDefault="00E60D97" w:rsidP="00544823">
      <w:r>
        <w:rPr>
          <w:noProof/>
          <w:lang w:eastAsia="en-GB"/>
        </w:rPr>
        <w:lastRenderedPageBreak/>
        <mc:AlternateContent>
          <mc:Choice Requires="wps">
            <w:drawing>
              <wp:anchor distT="0" distB="0" distL="114300" distR="114300" simplePos="0" relativeHeight="251748352" behindDoc="0" locked="0" layoutInCell="1" allowOverlap="1" wp14:anchorId="5227C8CC" wp14:editId="5B4F2196">
                <wp:simplePos x="0" y="0"/>
                <wp:positionH relativeFrom="margin">
                  <wp:posOffset>0</wp:posOffset>
                </wp:positionH>
                <wp:positionV relativeFrom="paragraph">
                  <wp:posOffset>0</wp:posOffset>
                </wp:positionV>
                <wp:extent cx="6124575" cy="847725"/>
                <wp:effectExtent l="0" t="0" r="28575" b="28575"/>
                <wp:wrapNone/>
                <wp:docPr id="199" name="Flowchart: Alternate Process 199"/>
                <wp:cNvGraphicFramePr/>
                <a:graphic xmlns:a="http://schemas.openxmlformats.org/drawingml/2006/main">
                  <a:graphicData uri="http://schemas.microsoft.com/office/word/2010/wordprocessingShape">
                    <wps:wsp>
                      <wps:cNvSpPr/>
                      <wps:spPr>
                        <a:xfrm>
                          <a:off x="0" y="0"/>
                          <a:ext cx="6124575" cy="847725"/>
                        </a:xfrm>
                        <a:prstGeom prst="flowChartAlternateProcess">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001A4E" w14:textId="77777777" w:rsidR="009065A6" w:rsidRPr="001001F1" w:rsidRDefault="009065A6" w:rsidP="00E60D97">
                            <w:pPr>
                              <w:pStyle w:val="Title"/>
                              <w:jc w:val="center"/>
                            </w:pPr>
                            <w:r>
                              <w:t>Palliative Care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27C8CC" id="Flowchart: Alternate Process 199" o:spid="_x0000_s1083" type="#_x0000_t176" style="position:absolute;margin-left:0;margin-top:0;width:482.25pt;height:66.7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" fillcolor="#7030a0" strokecolor="#1f4d78 [1604]" strokeweight="1pt">
                <v:textbox>
                  <w:txbxContent>
                    <w:p w14:paraId="00001A4E" w14:textId="77777777" w:rsidR="009065A6" w:rsidRPr="001001F1" w:rsidRDefault="009065A6" w:rsidP="00E60D97">
                      <w:pPr>
                        <w:pStyle w:val="Title"/>
                        <w:jc w:val="center"/>
                      </w:pPr>
                      <w:r>
                        <w:t>Palliative Care at Home</w:t>
                      </w:r>
                    </w:p>
                  </w:txbxContent>
                </v:textbox>
                <w10:wrap anchorx="margin"/>
              </v:shape>
            </w:pict>
          </mc:Fallback>
        </mc:AlternateContent>
      </w:r>
    </w:p>
    <w:p w14:paraId="50F810EA" w14:textId="77777777" w:rsidR="00E60D97" w:rsidRDefault="00E60D97" w:rsidP="00544823"/>
    <w:p w14:paraId="57ADCFD3" w14:textId="77777777" w:rsidR="00E60D97" w:rsidRDefault="00E60D97" w:rsidP="00544823"/>
    <w:p w14:paraId="420AC44B" w14:textId="77777777" w:rsidR="001112A3" w:rsidRDefault="001112A3" w:rsidP="006E3890">
      <w:pPr>
        <w:pStyle w:val="NoSpacing"/>
      </w:pPr>
    </w:p>
    <w:p w14:paraId="321947A4" w14:textId="77777777" w:rsidR="00E60D97" w:rsidRPr="006E3890" w:rsidRDefault="00E60D97" w:rsidP="006E3890">
      <w:pPr>
        <w:pStyle w:val="NoSpacing"/>
        <w:rPr>
          <w:b/>
          <w:sz w:val="28"/>
        </w:rPr>
      </w:pPr>
      <w:r w:rsidRPr="006E3890">
        <w:rPr>
          <w:b/>
          <w:sz w:val="28"/>
        </w:rPr>
        <w:t>Palliative care guidance in the context of Covid-19 epidemic</w:t>
      </w:r>
    </w:p>
    <w:p w14:paraId="0EDE229E" w14:textId="77777777" w:rsidR="00336ED7" w:rsidRDefault="00336ED7" w:rsidP="006E3890">
      <w:pPr>
        <w:pStyle w:val="NoSpacing"/>
      </w:pPr>
    </w:p>
    <w:p w14:paraId="7AE2B82C" w14:textId="77777777" w:rsidR="00336ED7" w:rsidRPr="001112A3" w:rsidRDefault="00336ED7" w:rsidP="00336ED7">
      <w:pPr>
        <w:rPr>
          <w:sz w:val="28"/>
          <w:szCs w:val="28"/>
        </w:rPr>
      </w:pPr>
      <w:r w:rsidRPr="001112A3">
        <w:rPr>
          <w:sz w:val="28"/>
          <w:szCs w:val="28"/>
        </w:rPr>
        <w:t>Palliative and end of life care in the community for patients who have suspected severe COVID-19 infection, where not admitting to hospital is being considered, and who are at risk of deterioration and death.</w:t>
      </w:r>
    </w:p>
    <w:p w14:paraId="66C079B3" w14:textId="77777777" w:rsidR="00336ED7" w:rsidRPr="001112A3" w:rsidRDefault="00336ED7" w:rsidP="00336ED7">
      <w:pPr>
        <w:pStyle w:val="ListParagraph"/>
        <w:numPr>
          <w:ilvl w:val="0"/>
          <w:numId w:val="5"/>
        </w:numPr>
        <w:spacing w:after="200" w:line="276" w:lineRule="auto"/>
        <w:rPr>
          <w:sz w:val="28"/>
          <w:szCs w:val="28"/>
        </w:rPr>
      </w:pPr>
      <w:r w:rsidRPr="001112A3">
        <w:rPr>
          <w:sz w:val="28"/>
          <w:szCs w:val="28"/>
        </w:rPr>
        <w:t>Advance &amp; future care planning (ACP/FCP)</w:t>
      </w:r>
    </w:p>
    <w:p w14:paraId="0109C2D7" w14:textId="77777777" w:rsidR="00336ED7" w:rsidRPr="001112A3" w:rsidRDefault="00336ED7" w:rsidP="00336ED7">
      <w:pPr>
        <w:pStyle w:val="ListParagraph"/>
        <w:numPr>
          <w:ilvl w:val="1"/>
          <w:numId w:val="5"/>
        </w:numPr>
        <w:spacing w:after="200" w:line="276" w:lineRule="auto"/>
        <w:rPr>
          <w:sz w:val="28"/>
          <w:szCs w:val="28"/>
        </w:rPr>
      </w:pPr>
      <w:r w:rsidRPr="001112A3">
        <w:rPr>
          <w:sz w:val="28"/>
          <w:szCs w:val="28"/>
        </w:rPr>
        <w:t>If the patient is able to participate in decision making, support them to do so.</w:t>
      </w:r>
    </w:p>
    <w:p w14:paraId="6E845A6A" w14:textId="77777777" w:rsidR="00336ED7" w:rsidRPr="001112A3" w:rsidRDefault="00336ED7" w:rsidP="00336ED7">
      <w:pPr>
        <w:pStyle w:val="ListParagraph"/>
        <w:numPr>
          <w:ilvl w:val="1"/>
          <w:numId w:val="5"/>
        </w:numPr>
        <w:spacing w:after="200" w:line="276" w:lineRule="auto"/>
        <w:rPr>
          <w:sz w:val="28"/>
          <w:szCs w:val="28"/>
        </w:rPr>
      </w:pPr>
      <w:r w:rsidRPr="001112A3">
        <w:rPr>
          <w:sz w:val="28"/>
          <w:szCs w:val="28"/>
        </w:rPr>
        <w:t>If they are not able to, find out whether any ACP/FCP or any kind of statement of wishes has been written and make use of it.  For instance if there are clinical reasons not to admit, knowing that the person wanted to avoid hospital admission may make the decision and the discussion of it easier.  Follow guidance on how to use.</w:t>
      </w:r>
    </w:p>
    <w:p w14:paraId="668D8A12" w14:textId="77777777" w:rsidR="00336ED7" w:rsidRPr="001112A3" w:rsidRDefault="00336ED7" w:rsidP="00336ED7">
      <w:pPr>
        <w:pStyle w:val="ListParagraph"/>
        <w:numPr>
          <w:ilvl w:val="1"/>
          <w:numId w:val="5"/>
        </w:numPr>
        <w:spacing w:after="200" w:line="276" w:lineRule="auto"/>
        <w:rPr>
          <w:sz w:val="28"/>
          <w:szCs w:val="28"/>
        </w:rPr>
      </w:pPr>
      <w:r w:rsidRPr="001112A3">
        <w:rPr>
          <w:sz w:val="28"/>
          <w:szCs w:val="28"/>
        </w:rPr>
        <w:t>If there is none, think about whether there’s a chance to help write down any preferences or priorities the person has.  Follow guidance on how to do this.</w:t>
      </w:r>
    </w:p>
    <w:p w14:paraId="5EF6B9C4" w14:textId="77777777" w:rsidR="00336ED7" w:rsidRPr="001112A3" w:rsidRDefault="00336ED7" w:rsidP="00336ED7">
      <w:pPr>
        <w:pStyle w:val="ListParagraph"/>
        <w:numPr>
          <w:ilvl w:val="0"/>
          <w:numId w:val="5"/>
        </w:numPr>
        <w:spacing w:after="200" w:line="276" w:lineRule="auto"/>
        <w:rPr>
          <w:sz w:val="28"/>
          <w:szCs w:val="28"/>
        </w:rPr>
      </w:pPr>
      <w:bookmarkStart w:id="1" w:name="_GoBack"/>
      <w:bookmarkEnd w:id="1"/>
      <w:r w:rsidRPr="001112A3">
        <w:rPr>
          <w:sz w:val="28"/>
          <w:szCs w:val="28"/>
        </w:rPr>
        <w:t>Symptom control</w:t>
      </w:r>
    </w:p>
    <w:p w14:paraId="3A417D41" w14:textId="77777777" w:rsidR="00336ED7" w:rsidRPr="001112A3" w:rsidRDefault="00336ED7" w:rsidP="00336ED7">
      <w:pPr>
        <w:pStyle w:val="ListParagraph"/>
        <w:numPr>
          <w:ilvl w:val="1"/>
          <w:numId w:val="5"/>
        </w:numPr>
        <w:spacing w:after="200" w:line="276" w:lineRule="auto"/>
        <w:rPr>
          <w:b/>
          <w:sz w:val="28"/>
          <w:szCs w:val="28"/>
        </w:rPr>
      </w:pPr>
      <w:r w:rsidRPr="001112A3">
        <w:rPr>
          <w:b/>
          <w:sz w:val="28"/>
          <w:szCs w:val="28"/>
        </w:rPr>
        <w:t xml:space="preserve">Summary: </w:t>
      </w:r>
    </w:p>
    <w:p w14:paraId="7D6EF369" w14:textId="77777777" w:rsidR="00336ED7" w:rsidRPr="001112A3" w:rsidRDefault="00336ED7" w:rsidP="00336ED7">
      <w:pPr>
        <w:pStyle w:val="ListParagraph"/>
        <w:numPr>
          <w:ilvl w:val="2"/>
          <w:numId w:val="5"/>
        </w:numPr>
        <w:spacing w:after="200" w:line="276" w:lineRule="auto"/>
        <w:rPr>
          <w:b/>
          <w:sz w:val="28"/>
          <w:szCs w:val="28"/>
        </w:rPr>
      </w:pPr>
      <w:r w:rsidRPr="001112A3">
        <w:rPr>
          <w:b/>
          <w:sz w:val="28"/>
          <w:szCs w:val="28"/>
        </w:rPr>
        <w:t xml:space="preserve">For breathlessness and anxiety, give a stat dose of morphine 2.5mg + midazolam 2.5mg by injection then start continuous infusion of morphine 10mg + midazolam 10mg over 24h by infusion via a syringe driver.  </w:t>
      </w:r>
    </w:p>
    <w:p w14:paraId="247D0A51" w14:textId="77777777" w:rsidR="00336ED7" w:rsidRPr="001112A3" w:rsidRDefault="00336ED7" w:rsidP="00336ED7">
      <w:pPr>
        <w:pStyle w:val="ListParagraph"/>
        <w:numPr>
          <w:ilvl w:val="2"/>
          <w:numId w:val="5"/>
        </w:numPr>
        <w:spacing w:after="200" w:line="276" w:lineRule="auto"/>
        <w:rPr>
          <w:b/>
          <w:sz w:val="28"/>
          <w:szCs w:val="28"/>
        </w:rPr>
      </w:pPr>
      <w:r w:rsidRPr="001112A3">
        <w:rPr>
          <w:b/>
          <w:sz w:val="28"/>
          <w:szCs w:val="28"/>
        </w:rPr>
        <w:t>If already on a regular opioid, bigger starting doses may be needed – see footnotes to table.</w:t>
      </w:r>
    </w:p>
    <w:p w14:paraId="6C0192F9" w14:textId="77777777" w:rsidR="00336ED7" w:rsidRPr="001112A3" w:rsidRDefault="00336ED7" w:rsidP="00336ED7">
      <w:pPr>
        <w:pStyle w:val="ListParagraph"/>
        <w:numPr>
          <w:ilvl w:val="2"/>
          <w:numId w:val="5"/>
        </w:numPr>
        <w:spacing w:after="200" w:line="276" w:lineRule="auto"/>
        <w:rPr>
          <w:b/>
          <w:sz w:val="28"/>
          <w:szCs w:val="28"/>
        </w:rPr>
      </w:pPr>
      <w:r w:rsidRPr="001112A3">
        <w:rPr>
          <w:b/>
          <w:sz w:val="28"/>
          <w:szCs w:val="28"/>
        </w:rPr>
        <w:t xml:space="preserve">Use subsequent PRN doses freely.  </w:t>
      </w:r>
    </w:p>
    <w:p w14:paraId="13705A96" w14:textId="77777777" w:rsidR="00336ED7" w:rsidRPr="0073536C" w:rsidRDefault="00336ED7" w:rsidP="00336ED7">
      <w:pPr>
        <w:pStyle w:val="ListParagraph"/>
        <w:numPr>
          <w:ilvl w:val="2"/>
          <w:numId w:val="5"/>
        </w:numPr>
        <w:spacing w:after="200" w:line="276" w:lineRule="auto"/>
        <w:rPr>
          <w:b/>
          <w:sz w:val="28"/>
          <w:szCs w:val="28"/>
        </w:rPr>
      </w:pPr>
      <w:r w:rsidRPr="0073536C">
        <w:rPr>
          <w:b/>
          <w:sz w:val="28"/>
          <w:szCs w:val="28"/>
        </w:rPr>
        <w:t xml:space="preserve">Consider increasing both syringe driver and PRN doses if PRNs are needed frequently, or if the response is incomplete.  Seek advice if this doesn’t work.  </w:t>
      </w:r>
    </w:p>
    <w:p w14:paraId="584FF758" w14:textId="77777777" w:rsidR="00336ED7" w:rsidRPr="0073536C" w:rsidRDefault="00336ED7" w:rsidP="00336ED7">
      <w:pPr>
        <w:pStyle w:val="ListParagraph"/>
        <w:numPr>
          <w:ilvl w:val="2"/>
          <w:numId w:val="5"/>
        </w:numPr>
        <w:spacing w:after="200" w:line="276" w:lineRule="auto"/>
        <w:rPr>
          <w:b/>
          <w:sz w:val="28"/>
          <w:szCs w:val="28"/>
        </w:rPr>
      </w:pPr>
      <w:r w:rsidRPr="0073536C">
        <w:rPr>
          <w:b/>
          <w:sz w:val="28"/>
          <w:szCs w:val="28"/>
        </w:rPr>
        <w:t xml:space="preserve">If there is concern about drug toxicity, </w:t>
      </w:r>
      <w:r w:rsidRPr="0073536C">
        <w:rPr>
          <w:b/>
          <w:i/>
          <w:sz w:val="28"/>
          <w:szCs w:val="28"/>
        </w:rPr>
        <w:t>eg</w:t>
      </w:r>
      <w:r w:rsidRPr="0073536C">
        <w:rPr>
          <w:b/>
          <w:sz w:val="28"/>
          <w:szCs w:val="28"/>
        </w:rPr>
        <w:t xml:space="preserve"> respiratory depression, seek advice.  </w:t>
      </w:r>
    </w:p>
    <w:p w14:paraId="0ED0D66B" w14:textId="77777777" w:rsidR="00336ED7" w:rsidRPr="0073536C" w:rsidRDefault="00336ED7" w:rsidP="00336ED7">
      <w:pPr>
        <w:pStyle w:val="ListParagraph"/>
        <w:numPr>
          <w:ilvl w:val="2"/>
          <w:numId w:val="5"/>
        </w:numPr>
        <w:spacing w:after="200" w:line="276" w:lineRule="auto"/>
        <w:rPr>
          <w:b/>
          <w:sz w:val="28"/>
          <w:szCs w:val="28"/>
        </w:rPr>
      </w:pPr>
      <w:r w:rsidRPr="0073536C">
        <w:rPr>
          <w:b/>
          <w:sz w:val="28"/>
          <w:szCs w:val="28"/>
        </w:rPr>
        <w:lastRenderedPageBreak/>
        <w:t>Remember that deterioration including a fall in conscious level is to be expected and does not mean toxicity.  This pattern in severe COVID-19 infection, in those patients who are not expected to benefit from escalation, is likely to represent deterioration in condition not drug toxicity.</w:t>
      </w:r>
    </w:p>
    <w:p w14:paraId="7CBE8C7A"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 xml:space="preserve">Experience of palliative and end of life care in severe COVID-19 infection is developing rapidly.  Please look out for updates to this guidance and use the most recent version.  </w:t>
      </w:r>
    </w:p>
    <w:p w14:paraId="35201AB5"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What we know so</w:t>
      </w:r>
      <w:r w:rsidR="005F7914">
        <w:rPr>
          <w:sz w:val="28"/>
          <w:szCs w:val="28"/>
        </w:rPr>
        <w:t xml:space="preserve"> far is that severe COVID-19 inf</w:t>
      </w:r>
      <w:r w:rsidRPr="0073536C">
        <w:rPr>
          <w:sz w:val="28"/>
          <w:szCs w:val="28"/>
        </w:rPr>
        <w:t xml:space="preserve">ection can cause severe and distressing symptoms that should respond well to quick use of commonly used symptom control drugs.  Because patients may become very symptomatic very quickly, and deteriorate quickly, symptom control is very urgent.  </w:t>
      </w:r>
    </w:p>
    <w:p w14:paraId="2BAD6B4B"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General tips</w:t>
      </w:r>
    </w:p>
    <w:p w14:paraId="36F9F869"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Look for the common symptoms &amp; ask if there are any others.</w:t>
      </w:r>
    </w:p>
    <w:p w14:paraId="2EBB97A8"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Establish what the priorities are.  Usually at the end of life good symptom control tops the list.</w:t>
      </w:r>
    </w:p>
    <w:p w14:paraId="6DB5D4C1"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Explain what you’re doing, explain how it serves the priorities, and explain that it is safe.</w:t>
      </w:r>
    </w:p>
    <w:p w14:paraId="73AFF050"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Adjust doses according to response.  Some people need much higher doses than others.</w:t>
      </w:r>
    </w:p>
    <w:p w14:paraId="3FA3252C"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If they’re already taking regular strong opioids, ignore the starting doses in the table &amp; see footnotes.</w:t>
      </w:r>
    </w:p>
    <w:p w14:paraId="70D5E96A"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 xml:space="preserve">These principles also work in end of life care for other illnesses.  </w:t>
      </w:r>
    </w:p>
    <w:p w14:paraId="59687EF1"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There is more detailed symptom control guidance for non-specialists here.</w:t>
      </w:r>
    </w:p>
    <w:p w14:paraId="18DAD213" w14:textId="77777777" w:rsidR="0073536C" w:rsidRDefault="00336ED7" w:rsidP="00336ED7">
      <w:pPr>
        <w:pStyle w:val="ListParagraph"/>
        <w:numPr>
          <w:ilvl w:val="2"/>
          <w:numId w:val="5"/>
        </w:numPr>
        <w:spacing w:after="200" w:line="276" w:lineRule="auto"/>
        <w:rPr>
          <w:sz w:val="28"/>
          <w:szCs w:val="28"/>
        </w:rPr>
      </w:pPr>
      <w:r w:rsidRPr="0073536C">
        <w:rPr>
          <w:sz w:val="28"/>
          <w:szCs w:val="28"/>
        </w:rPr>
        <w:t>If you need advice having consulted that, ask.  Local arrangements are being confirmed.</w:t>
      </w:r>
    </w:p>
    <w:p w14:paraId="1DB9D34F"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Common treatable symptoms of severe COVID-19 infection include</w:t>
      </w:r>
    </w:p>
    <w:p w14:paraId="7CEC3E36"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Breathlessness</w:t>
      </w:r>
    </w:p>
    <w:p w14:paraId="0E1B8685"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Anxiety</w:t>
      </w:r>
    </w:p>
    <w:p w14:paraId="51045B2E"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Agitation</w:t>
      </w:r>
    </w:p>
    <w:p w14:paraId="2F2ADCC3"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 xml:space="preserve">Other symptoms may be due to the infection or due to pre-existing long term or life-shortening conditions </w:t>
      </w:r>
    </w:p>
    <w:p w14:paraId="1A63F1A5"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Pain</w:t>
      </w:r>
    </w:p>
    <w:p w14:paraId="073A0164"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lastRenderedPageBreak/>
        <w:t>Nausea &amp; vomiting</w:t>
      </w:r>
    </w:p>
    <w:p w14:paraId="57540084" w14:textId="77777777" w:rsidR="00336ED7" w:rsidRPr="0073536C" w:rsidRDefault="00336ED7" w:rsidP="00336ED7">
      <w:pPr>
        <w:pStyle w:val="ListParagraph"/>
        <w:numPr>
          <w:ilvl w:val="2"/>
          <w:numId w:val="5"/>
        </w:numPr>
        <w:spacing w:after="200" w:line="276" w:lineRule="auto"/>
        <w:rPr>
          <w:sz w:val="28"/>
          <w:szCs w:val="28"/>
        </w:rPr>
      </w:pPr>
      <w:r w:rsidRPr="0073536C">
        <w:rPr>
          <w:sz w:val="28"/>
          <w:szCs w:val="28"/>
        </w:rPr>
        <w:t>Respiratory secretions</w:t>
      </w:r>
    </w:p>
    <w:p w14:paraId="4CA4A1B7"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Injectable drugs are likely to be needed.  Subcutaneous is usual first choice but intramuscular is OK.  If the patient has suitable oral medications and can take them then these can be used for now but they’re likely to become unable to take them if they deteriorate so don’t rely on these.  Sublingual or buccal medications may remain an op</w:t>
      </w:r>
      <w:r w:rsidR="001424EE">
        <w:rPr>
          <w:sz w:val="28"/>
          <w:szCs w:val="28"/>
        </w:rPr>
        <w:t>tion</w:t>
      </w:r>
      <w:r w:rsidRPr="0073536C">
        <w:rPr>
          <w:sz w:val="28"/>
          <w:szCs w:val="28"/>
        </w:rPr>
        <w:t xml:space="preserve"> as the patient doesn’t need to swallow them, but in acute distress they are harder to use.</w:t>
      </w:r>
    </w:p>
    <w:p w14:paraId="62DCDA8C"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Sensible use of these drugs is safe and effective.  We know that in other conditions good symptom control in end of life care doesn’t hasten death, and although experience of COVID-19 is more limited there is no reason to think it’s different in this respect.  Dose titration may be required and sometimes to much higher doses.</w:t>
      </w:r>
    </w:p>
    <w:p w14:paraId="4DB90A5F"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Some people with severe COVID-19 injection deteriorate very quickly at the end of life.  Injected doses work quickly, in about half an hour.  Use PRN doses freely to get control of the symptoms the patient has now.</w:t>
      </w:r>
    </w:p>
    <w:p w14:paraId="4ECFAC5D"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These symptoms are expected to be continuous rather than resolving, so if a syringe driver is available use that too to maintain control.  Syringe drivers start to work slowly if that’s all you do which is why you need stat &amp; PRN doses too.  While syringe drivers are useful, don’t rely on them alone for what the patient needs today.  If you are not able to set up a syringe driver, see if a nurse can visit quickly to do so.</w:t>
      </w:r>
    </w:p>
    <w:p w14:paraId="10143B10" w14:textId="77777777" w:rsidR="00336ED7" w:rsidRPr="0073536C" w:rsidRDefault="00336ED7" w:rsidP="00336ED7">
      <w:pPr>
        <w:pStyle w:val="ListParagraph"/>
        <w:numPr>
          <w:ilvl w:val="1"/>
          <w:numId w:val="5"/>
        </w:numPr>
        <w:spacing w:after="200" w:line="276" w:lineRule="auto"/>
        <w:rPr>
          <w:sz w:val="28"/>
          <w:szCs w:val="28"/>
        </w:rPr>
      </w:pPr>
      <w:r w:rsidRPr="0073536C">
        <w:rPr>
          <w:sz w:val="28"/>
          <w:szCs w:val="28"/>
        </w:rPr>
        <w:t>If no syringe driver is available or if there is no one to set one up, morphine + midazolam should be used at current PRN doses 4 hourly by sc injection via a butterfly if someone is available to give it – this is almost as effective as a driver and painless but needs round the clock doses.</w:t>
      </w:r>
    </w:p>
    <w:p w14:paraId="732A8F07" w14:textId="77777777" w:rsidR="00336ED7" w:rsidRDefault="00336ED7" w:rsidP="00336ED7">
      <w:pPr>
        <w:pStyle w:val="ListParagraph"/>
        <w:numPr>
          <w:ilvl w:val="1"/>
          <w:numId w:val="5"/>
        </w:numPr>
        <w:spacing w:after="200" w:line="276" w:lineRule="auto"/>
        <w:rPr>
          <w:sz w:val="28"/>
          <w:szCs w:val="28"/>
        </w:rPr>
      </w:pPr>
      <w:r w:rsidRPr="0073536C">
        <w:rPr>
          <w:sz w:val="28"/>
          <w:szCs w:val="28"/>
        </w:rPr>
        <w:t xml:space="preserve">If inadequate response, dose increases are likely to be needed.  Get advice if necessary.  </w:t>
      </w:r>
    </w:p>
    <w:p w14:paraId="42BE04EA" w14:textId="77777777" w:rsidR="00F15918" w:rsidRPr="0073536C" w:rsidRDefault="00F15918" w:rsidP="00F15918">
      <w:pPr>
        <w:pStyle w:val="ListParagraph"/>
        <w:spacing w:after="200" w:line="276" w:lineRule="auto"/>
        <w:ind w:left="1080"/>
        <w:rPr>
          <w:sz w:val="28"/>
          <w:szCs w:val="28"/>
        </w:rPr>
      </w:pPr>
    </w:p>
    <w:p w14:paraId="0ECF6B23" w14:textId="77777777" w:rsidR="00336ED7" w:rsidRDefault="00336ED7" w:rsidP="00336ED7">
      <w:r>
        <w:br w:type="page"/>
      </w:r>
    </w:p>
    <w:tbl>
      <w:tblPr>
        <w:tblStyle w:val="TableGrid"/>
        <w:tblW w:w="10461" w:type="dxa"/>
        <w:tblInd w:w="-720" w:type="dxa"/>
        <w:tblLook w:val="04A0" w:firstRow="1" w:lastRow="0" w:firstColumn="1" w:lastColumn="0" w:noHBand="0" w:noVBand="1"/>
      </w:tblPr>
      <w:tblGrid>
        <w:gridCol w:w="2558"/>
        <w:gridCol w:w="2268"/>
        <w:gridCol w:w="1559"/>
        <w:gridCol w:w="2127"/>
        <w:gridCol w:w="1949"/>
      </w:tblGrid>
      <w:tr w:rsidR="001424EE" w14:paraId="272BB4C5" w14:textId="77777777" w:rsidTr="009065A6">
        <w:tc>
          <w:tcPr>
            <w:tcW w:w="2558" w:type="dxa"/>
            <w:vAlign w:val="center"/>
          </w:tcPr>
          <w:p w14:paraId="464DE74B" w14:textId="77777777" w:rsidR="001424EE" w:rsidRDefault="001424EE" w:rsidP="009065A6">
            <w:pPr>
              <w:ind w:left="360"/>
              <w:jc w:val="center"/>
            </w:pPr>
            <w:r>
              <w:lastRenderedPageBreak/>
              <w:t>Symptom</w:t>
            </w:r>
          </w:p>
        </w:tc>
        <w:tc>
          <w:tcPr>
            <w:tcW w:w="2268" w:type="dxa"/>
            <w:vAlign w:val="center"/>
          </w:tcPr>
          <w:p w14:paraId="35AF1053" w14:textId="77777777" w:rsidR="001424EE" w:rsidRDefault="001424EE" w:rsidP="009065A6">
            <w:pPr>
              <w:ind w:left="360"/>
            </w:pPr>
            <w:r>
              <w:t>Drug</w:t>
            </w:r>
          </w:p>
        </w:tc>
        <w:tc>
          <w:tcPr>
            <w:tcW w:w="1559" w:type="dxa"/>
            <w:vAlign w:val="center"/>
          </w:tcPr>
          <w:p w14:paraId="1811FF18" w14:textId="77777777" w:rsidR="001424EE" w:rsidRDefault="001424EE" w:rsidP="009065A6">
            <w:pPr>
              <w:ind w:left="360"/>
            </w:pPr>
            <w:r>
              <w:t>Route</w:t>
            </w:r>
          </w:p>
        </w:tc>
        <w:tc>
          <w:tcPr>
            <w:tcW w:w="2127" w:type="dxa"/>
            <w:vAlign w:val="center"/>
          </w:tcPr>
          <w:p w14:paraId="05740561" w14:textId="77777777" w:rsidR="001424EE" w:rsidRDefault="001424EE" w:rsidP="009065A6">
            <w:pPr>
              <w:ind w:left="360"/>
            </w:pPr>
            <w:r>
              <w:t>Starting dose</w:t>
            </w:r>
            <w:r w:rsidRPr="00A56847">
              <w:rPr>
                <w:vertAlign w:val="superscript"/>
              </w:rPr>
              <w:t>1</w:t>
            </w:r>
            <w:r>
              <w:t xml:space="preserve"> (if not already on regular opioid)</w:t>
            </w:r>
          </w:p>
        </w:tc>
        <w:tc>
          <w:tcPr>
            <w:tcW w:w="1949" w:type="dxa"/>
            <w:vAlign w:val="center"/>
          </w:tcPr>
          <w:p w14:paraId="4EFEFC8E" w14:textId="77777777" w:rsidR="001424EE" w:rsidRDefault="001424EE" w:rsidP="009065A6">
            <w:pPr>
              <w:ind w:left="360"/>
            </w:pPr>
            <w:r>
              <w:t>Frequency</w:t>
            </w:r>
          </w:p>
        </w:tc>
      </w:tr>
      <w:tr w:rsidR="001424EE" w14:paraId="728A3CE2" w14:textId="77777777" w:rsidTr="009065A6">
        <w:tc>
          <w:tcPr>
            <w:tcW w:w="2558" w:type="dxa"/>
            <w:vMerge w:val="restart"/>
            <w:vAlign w:val="center"/>
          </w:tcPr>
          <w:p w14:paraId="52C2B398" w14:textId="77777777" w:rsidR="001424EE" w:rsidRDefault="001424EE" w:rsidP="009065A6">
            <w:pPr>
              <w:ind w:left="360"/>
              <w:jc w:val="center"/>
            </w:pPr>
            <w:r>
              <w:t>Breathlessness</w:t>
            </w:r>
          </w:p>
        </w:tc>
        <w:tc>
          <w:tcPr>
            <w:tcW w:w="2268" w:type="dxa"/>
            <w:vMerge w:val="restart"/>
            <w:vAlign w:val="center"/>
          </w:tcPr>
          <w:p w14:paraId="1270B9BE" w14:textId="77777777" w:rsidR="001424EE" w:rsidRDefault="001424EE" w:rsidP="009065A6">
            <w:pPr>
              <w:ind w:left="360"/>
            </w:pPr>
            <w:r>
              <w:t>Morphine</w:t>
            </w:r>
            <w:r w:rsidRPr="00B72326">
              <w:rPr>
                <w:vertAlign w:val="superscript"/>
              </w:rPr>
              <w:t>6</w:t>
            </w:r>
          </w:p>
          <w:p w14:paraId="09927A9B" w14:textId="77777777" w:rsidR="001424EE" w:rsidRDefault="001424EE" w:rsidP="009065A6">
            <w:pPr>
              <w:ind w:left="360"/>
            </w:pPr>
            <w:r>
              <w:t>Use together with midazolam</w:t>
            </w:r>
          </w:p>
        </w:tc>
        <w:tc>
          <w:tcPr>
            <w:tcW w:w="1559" w:type="dxa"/>
            <w:vAlign w:val="center"/>
          </w:tcPr>
          <w:p w14:paraId="537631D9" w14:textId="77777777" w:rsidR="001424EE" w:rsidRDefault="001424EE" w:rsidP="009065A6">
            <w:pPr>
              <w:ind w:left="360"/>
            </w:pPr>
            <w:r>
              <w:t>sc/im</w:t>
            </w:r>
          </w:p>
        </w:tc>
        <w:tc>
          <w:tcPr>
            <w:tcW w:w="2127" w:type="dxa"/>
            <w:vAlign w:val="center"/>
          </w:tcPr>
          <w:p w14:paraId="78632BBE" w14:textId="77777777" w:rsidR="001424EE" w:rsidRDefault="001424EE" w:rsidP="009065A6">
            <w:pPr>
              <w:ind w:left="360"/>
            </w:pPr>
            <w:r>
              <w:t>2.5mg</w:t>
            </w:r>
            <w:r w:rsidRPr="00B72326">
              <w:rPr>
                <w:vertAlign w:val="superscript"/>
              </w:rPr>
              <w:t>2</w:t>
            </w:r>
          </w:p>
        </w:tc>
        <w:tc>
          <w:tcPr>
            <w:tcW w:w="1949" w:type="dxa"/>
            <w:vAlign w:val="center"/>
          </w:tcPr>
          <w:p w14:paraId="0F921708" w14:textId="77777777" w:rsidR="001424EE" w:rsidRDefault="001424EE" w:rsidP="009065A6">
            <w:pPr>
              <w:ind w:left="360"/>
            </w:pPr>
            <w:r>
              <w:t>PRN up to hourly</w:t>
            </w:r>
          </w:p>
        </w:tc>
      </w:tr>
      <w:tr w:rsidR="001424EE" w14:paraId="74C1B049" w14:textId="77777777" w:rsidTr="009065A6">
        <w:tc>
          <w:tcPr>
            <w:tcW w:w="2558" w:type="dxa"/>
            <w:vMerge/>
            <w:vAlign w:val="center"/>
          </w:tcPr>
          <w:p w14:paraId="3C4EA609" w14:textId="77777777" w:rsidR="001424EE" w:rsidRDefault="001424EE" w:rsidP="009065A6">
            <w:pPr>
              <w:ind w:left="360"/>
              <w:jc w:val="center"/>
            </w:pPr>
          </w:p>
        </w:tc>
        <w:tc>
          <w:tcPr>
            <w:tcW w:w="2268" w:type="dxa"/>
            <w:vMerge/>
            <w:vAlign w:val="center"/>
          </w:tcPr>
          <w:p w14:paraId="30446B88" w14:textId="77777777" w:rsidR="001424EE" w:rsidRDefault="001424EE" w:rsidP="009065A6">
            <w:pPr>
              <w:ind w:left="360"/>
            </w:pPr>
          </w:p>
        </w:tc>
        <w:tc>
          <w:tcPr>
            <w:tcW w:w="1559" w:type="dxa"/>
            <w:vAlign w:val="center"/>
          </w:tcPr>
          <w:p w14:paraId="4BDE0617" w14:textId="77777777" w:rsidR="001424EE" w:rsidRDefault="001424EE" w:rsidP="009065A6">
            <w:pPr>
              <w:ind w:left="360"/>
            </w:pPr>
            <w:r>
              <w:t>sc</w:t>
            </w:r>
          </w:p>
        </w:tc>
        <w:tc>
          <w:tcPr>
            <w:tcW w:w="2127" w:type="dxa"/>
            <w:vAlign w:val="center"/>
          </w:tcPr>
          <w:p w14:paraId="1F9C7759" w14:textId="77777777" w:rsidR="001424EE" w:rsidRDefault="001424EE" w:rsidP="009065A6">
            <w:pPr>
              <w:ind w:left="360"/>
            </w:pPr>
            <w:r>
              <w:t>Typically 10mg</w:t>
            </w:r>
            <w:r w:rsidRPr="00B72326">
              <w:rPr>
                <w:vertAlign w:val="superscript"/>
              </w:rPr>
              <w:t>3</w:t>
            </w:r>
          </w:p>
        </w:tc>
        <w:tc>
          <w:tcPr>
            <w:tcW w:w="1949" w:type="dxa"/>
            <w:vAlign w:val="center"/>
          </w:tcPr>
          <w:p w14:paraId="509B66C0" w14:textId="77777777" w:rsidR="001424EE" w:rsidRDefault="001424EE" w:rsidP="009065A6">
            <w:pPr>
              <w:ind w:left="360"/>
            </w:pPr>
            <w:r>
              <w:t>Over 24h by sc infusion</w:t>
            </w:r>
          </w:p>
        </w:tc>
      </w:tr>
      <w:tr w:rsidR="001424EE" w14:paraId="2BF43413" w14:textId="77777777" w:rsidTr="009065A6">
        <w:tc>
          <w:tcPr>
            <w:tcW w:w="2558" w:type="dxa"/>
            <w:vMerge/>
            <w:vAlign w:val="center"/>
          </w:tcPr>
          <w:p w14:paraId="4594C6DF" w14:textId="77777777" w:rsidR="001424EE" w:rsidRDefault="001424EE" w:rsidP="009065A6">
            <w:pPr>
              <w:ind w:left="360"/>
              <w:jc w:val="center"/>
            </w:pPr>
          </w:p>
        </w:tc>
        <w:tc>
          <w:tcPr>
            <w:tcW w:w="2268" w:type="dxa"/>
            <w:vMerge/>
            <w:vAlign w:val="center"/>
          </w:tcPr>
          <w:p w14:paraId="779E37A5" w14:textId="77777777" w:rsidR="001424EE" w:rsidRDefault="001424EE" w:rsidP="009065A6">
            <w:pPr>
              <w:ind w:left="360"/>
            </w:pPr>
          </w:p>
        </w:tc>
        <w:tc>
          <w:tcPr>
            <w:tcW w:w="1559" w:type="dxa"/>
            <w:vAlign w:val="center"/>
          </w:tcPr>
          <w:p w14:paraId="0BC99E98" w14:textId="77777777" w:rsidR="001424EE" w:rsidRPr="00B72326" w:rsidRDefault="001424EE" w:rsidP="009065A6">
            <w:pPr>
              <w:ind w:left="360"/>
            </w:pPr>
            <w:r>
              <w:t>Oral</w:t>
            </w:r>
            <w:r w:rsidRPr="00B72326">
              <w:rPr>
                <w:vertAlign w:val="superscript"/>
              </w:rPr>
              <w:t>4</w:t>
            </w:r>
          </w:p>
        </w:tc>
        <w:tc>
          <w:tcPr>
            <w:tcW w:w="2127" w:type="dxa"/>
            <w:vAlign w:val="center"/>
          </w:tcPr>
          <w:p w14:paraId="50D5E531" w14:textId="77777777" w:rsidR="001424EE" w:rsidRPr="00B72326" w:rsidRDefault="001424EE" w:rsidP="009065A6">
            <w:pPr>
              <w:ind w:left="360"/>
            </w:pPr>
            <w:r>
              <w:t>5mg</w:t>
            </w:r>
            <w:r>
              <w:rPr>
                <w:vertAlign w:val="superscript"/>
              </w:rPr>
              <w:t>5</w:t>
            </w:r>
          </w:p>
        </w:tc>
        <w:tc>
          <w:tcPr>
            <w:tcW w:w="1949" w:type="dxa"/>
            <w:vAlign w:val="center"/>
          </w:tcPr>
          <w:p w14:paraId="38C65694" w14:textId="77777777" w:rsidR="001424EE" w:rsidRDefault="001424EE" w:rsidP="009065A6">
            <w:pPr>
              <w:ind w:left="360"/>
            </w:pPr>
            <w:r>
              <w:t>PRN up to hourly</w:t>
            </w:r>
          </w:p>
        </w:tc>
      </w:tr>
      <w:tr w:rsidR="001424EE" w14:paraId="5AA0A830" w14:textId="77777777" w:rsidTr="009065A6">
        <w:tc>
          <w:tcPr>
            <w:tcW w:w="2558" w:type="dxa"/>
            <w:vMerge/>
            <w:vAlign w:val="center"/>
          </w:tcPr>
          <w:p w14:paraId="527E7B3E" w14:textId="77777777" w:rsidR="001424EE" w:rsidRDefault="001424EE" w:rsidP="009065A6">
            <w:pPr>
              <w:ind w:left="360"/>
              <w:jc w:val="center"/>
            </w:pPr>
          </w:p>
        </w:tc>
        <w:tc>
          <w:tcPr>
            <w:tcW w:w="2268" w:type="dxa"/>
            <w:vMerge w:val="restart"/>
            <w:vAlign w:val="center"/>
          </w:tcPr>
          <w:p w14:paraId="594AD828" w14:textId="77777777" w:rsidR="001424EE" w:rsidRDefault="001424EE" w:rsidP="009065A6">
            <w:pPr>
              <w:ind w:left="360"/>
            </w:pPr>
            <w:r>
              <w:t>Midazolam</w:t>
            </w:r>
          </w:p>
          <w:p w14:paraId="2753602F" w14:textId="77777777" w:rsidR="001424EE" w:rsidRDefault="001424EE" w:rsidP="009065A6">
            <w:pPr>
              <w:ind w:left="360"/>
            </w:pPr>
            <w:r>
              <w:t>Use together with morphine</w:t>
            </w:r>
          </w:p>
        </w:tc>
        <w:tc>
          <w:tcPr>
            <w:tcW w:w="1559" w:type="dxa"/>
            <w:vAlign w:val="center"/>
          </w:tcPr>
          <w:p w14:paraId="449DA2E5" w14:textId="77777777" w:rsidR="001424EE" w:rsidRDefault="001424EE" w:rsidP="009065A6">
            <w:pPr>
              <w:ind w:left="360"/>
            </w:pPr>
            <w:r>
              <w:t>sc/im</w:t>
            </w:r>
          </w:p>
        </w:tc>
        <w:tc>
          <w:tcPr>
            <w:tcW w:w="2127" w:type="dxa"/>
            <w:vAlign w:val="center"/>
          </w:tcPr>
          <w:p w14:paraId="6E7F1164" w14:textId="77777777" w:rsidR="001424EE" w:rsidRDefault="001424EE" w:rsidP="009065A6">
            <w:pPr>
              <w:ind w:left="360"/>
            </w:pPr>
            <w:r>
              <w:t>2.5mg</w:t>
            </w:r>
          </w:p>
        </w:tc>
        <w:tc>
          <w:tcPr>
            <w:tcW w:w="1949" w:type="dxa"/>
            <w:vAlign w:val="center"/>
          </w:tcPr>
          <w:p w14:paraId="1BCB203E" w14:textId="77777777" w:rsidR="001424EE" w:rsidRDefault="001424EE" w:rsidP="009065A6">
            <w:pPr>
              <w:ind w:left="360"/>
            </w:pPr>
            <w:r>
              <w:t>PRN up to hourly</w:t>
            </w:r>
          </w:p>
        </w:tc>
      </w:tr>
      <w:tr w:rsidR="001424EE" w14:paraId="7EE88B40" w14:textId="77777777" w:rsidTr="009065A6">
        <w:tc>
          <w:tcPr>
            <w:tcW w:w="2558" w:type="dxa"/>
            <w:vMerge/>
            <w:vAlign w:val="center"/>
          </w:tcPr>
          <w:p w14:paraId="60612615" w14:textId="77777777" w:rsidR="001424EE" w:rsidRDefault="001424EE" w:rsidP="009065A6">
            <w:pPr>
              <w:ind w:left="360"/>
              <w:jc w:val="center"/>
            </w:pPr>
          </w:p>
        </w:tc>
        <w:tc>
          <w:tcPr>
            <w:tcW w:w="2268" w:type="dxa"/>
            <w:vMerge/>
            <w:vAlign w:val="center"/>
          </w:tcPr>
          <w:p w14:paraId="09FEDC02" w14:textId="77777777" w:rsidR="001424EE" w:rsidRDefault="001424EE" w:rsidP="009065A6">
            <w:pPr>
              <w:ind w:left="360"/>
            </w:pPr>
          </w:p>
        </w:tc>
        <w:tc>
          <w:tcPr>
            <w:tcW w:w="1559" w:type="dxa"/>
            <w:vAlign w:val="center"/>
          </w:tcPr>
          <w:p w14:paraId="114AED2E" w14:textId="77777777" w:rsidR="001424EE" w:rsidRDefault="001424EE" w:rsidP="009065A6">
            <w:pPr>
              <w:ind w:left="360"/>
            </w:pPr>
            <w:r>
              <w:t>sc</w:t>
            </w:r>
          </w:p>
        </w:tc>
        <w:tc>
          <w:tcPr>
            <w:tcW w:w="2127" w:type="dxa"/>
            <w:vAlign w:val="center"/>
          </w:tcPr>
          <w:p w14:paraId="0279B6E3" w14:textId="77777777" w:rsidR="001424EE" w:rsidRDefault="001424EE" w:rsidP="009065A6">
            <w:pPr>
              <w:ind w:left="360"/>
            </w:pPr>
            <w:r>
              <w:t>Typically 10mg</w:t>
            </w:r>
          </w:p>
        </w:tc>
        <w:tc>
          <w:tcPr>
            <w:tcW w:w="1949" w:type="dxa"/>
            <w:vAlign w:val="center"/>
          </w:tcPr>
          <w:p w14:paraId="1269C649" w14:textId="77777777" w:rsidR="001424EE" w:rsidRDefault="001424EE" w:rsidP="009065A6">
            <w:pPr>
              <w:ind w:left="360"/>
            </w:pPr>
            <w:r>
              <w:t>Over 24h by sc infusion</w:t>
            </w:r>
          </w:p>
        </w:tc>
      </w:tr>
      <w:tr w:rsidR="001424EE" w14:paraId="5D57BF91" w14:textId="77777777" w:rsidTr="009065A6">
        <w:tc>
          <w:tcPr>
            <w:tcW w:w="2558" w:type="dxa"/>
            <w:vMerge/>
            <w:vAlign w:val="center"/>
          </w:tcPr>
          <w:p w14:paraId="3A3317F4" w14:textId="77777777" w:rsidR="001424EE" w:rsidRDefault="001424EE" w:rsidP="009065A6">
            <w:pPr>
              <w:ind w:left="360"/>
              <w:jc w:val="center"/>
            </w:pPr>
          </w:p>
        </w:tc>
        <w:tc>
          <w:tcPr>
            <w:tcW w:w="2268" w:type="dxa"/>
            <w:vAlign w:val="center"/>
          </w:tcPr>
          <w:p w14:paraId="552AAF4D" w14:textId="77777777" w:rsidR="001424EE" w:rsidRDefault="001424EE" w:rsidP="009065A6">
            <w:pPr>
              <w:ind w:left="360"/>
            </w:pPr>
            <w:r>
              <w:t>Lorazepam</w:t>
            </w:r>
          </w:p>
          <w:p w14:paraId="6193F7A2" w14:textId="77777777" w:rsidR="001424EE" w:rsidRDefault="001424EE" w:rsidP="009065A6">
            <w:pPr>
              <w:ind w:left="360"/>
            </w:pPr>
            <w:r>
              <w:t>Use 1</w:t>
            </w:r>
            <w:r w:rsidRPr="001B4A2A">
              <w:rPr>
                <w:vertAlign w:val="superscript"/>
              </w:rPr>
              <w:t>st</w:t>
            </w:r>
            <w:r>
              <w:t xml:space="preserve"> line if no one to inject</w:t>
            </w:r>
          </w:p>
        </w:tc>
        <w:tc>
          <w:tcPr>
            <w:tcW w:w="1559" w:type="dxa"/>
            <w:vAlign w:val="center"/>
          </w:tcPr>
          <w:p w14:paraId="048FF9D1" w14:textId="77777777" w:rsidR="001424EE" w:rsidRDefault="001424EE" w:rsidP="009065A6">
            <w:pPr>
              <w:ind w:left="360"/>
            </w:pPr>
            <w:r>
              <w:t>Sublingual</w:t>
            </w:r>
          </w:p>
        </w:tc>
        <w:tc>
          <w:tcPr>
            <w:tcW w:w="2127" w:type="dxa"/>
            <w:vAlign w:val="center"/>
          </w:tcPr>
          <w:p w14:paraId="226F72FC" w14:textId="77777777" w:rsidR="001424EE" w:rsidRDefault="001424EE" w:rsidP="009065A6">
            <w:pPr>
              <w:ind w:left="360"/>
            </w:pPr>
            <w:r>
              <w:t>500 micrograms</w:t>
            </w:r>
          </w:p>
        </w:tc>
        <w:tc>
          <w:tcPr>
            <w:tcW w:w="1949" w:type="dxa"/>
            <w:vAlign w:val="center"/>
          </w:tcPr>
          <w:p w14:paraId="289AFFE5" w14:textId="77777777" w:rsidR="001424EE" w:rsidRDefault="001424EE" w:rsidP="009065A6">
            <w:pPr>
              <w:ind w:left="360"/>
            </w:pPr>
            <w:r>
              <w:t>PRN up to hourly</w:t>
            </w:r>
          </w:p>
        </w:tc>
      </w:tr>
      <w:tr w:rsidR="001424EE" w14:paraId="405588F5" w14:textId="77777777" w:rsidTr="009065A6">
        <w:tc>
          <w:tcPr>
            <w:tcW w:w="2558" w:type="dxa"/>
            <w:vMerge/>
            <w:vAlign w:val="center"/>
          </w:tcPr>
          <w:p w14:paraId="0A5D138B" w14:textId="77777777" w:rsidR="001424EE" w:rsidRDefault="001424EE" w:rsidP="009065A6">
            <w:pPr>
              <w:ind w:left="360"/>
              <w:jc w:val="center"/>
            </w:pPr>
          </w:p>
        </w:tc>
        <w:tc>
          <w:tcPr>
            <w:tcW w:w="2268" w:type="dxa"/>
            <w:vAlign w:val="center"/>
          </w:tcPr>
          <w:p w14:paraId="2FC36442" w14:textId="77777777" w:rsidR="001424EE" w:rsidRDefault="001424EE" w:rsidP="009065A6">
            <w:pPr>
              <w:ind w:left="360"/>
            </w:pPr>
            <w:r>
              <w:t>Oxygen</w:t>
            </w:r>
          </w:p>
        </w:tc>
        <w:tc>
          <w:tcPr>
            <w:tcW w:w="1559" w:type="dxa"/>
            <w:vAlign w:val="center"/>
          </w:tcPr>
          <w:p w14:paraId="75EA0A9F" w14:textId="77777777" w:rsidR="001424EE" w:rsidRDefault="001424EE" w:rsidP="009065A6">
            <w:pPr>
              <w:ind w:left="360"/>
            </w:pPr>
            <w:r>
              <w:t>Any</w:t>
            </w:r>
          </w:p>
        </w:tc>
        <w:tc>
          <w:tcPr>
            <w:tcW w:w="2127" w:type="dxa"/>
            <w:vAlign w:val="center"/>
          </w:tcPr>
          <w:p w14:paraId="2EA65D04" w14:textId="77777777" w:rsidR="001424EE" w:rsidRDefault="001424EE" w:rsidP="009065A6">
            <w:pPr>
              <w:ind w:left="360"/>
            </w:pPr>
            <w:r>
              <w:t>Freely</w:t>
            </w:r>
          </w:p>
        </w:tc>
        <w:tc>
          <w:tcPr>
            <w:tcW w:w="1949" w:type="dxa"/>
            <w:vAlign w:val="center"/>
          </w:tcPr>
          <w:p w14:paraId="3F4B219E" w14:textId="77777777" w:rsidR="001424EE" w:rsidRDefault="001424EE" w:rsidP="009065A6">
            <w:pPr>
              <w:ind w:left="360"/>
            </w:pPr>
            <w:r>
              <w:t>Continuous</w:t>
            </w:r>
          </w:p>
        </w:tc>
      </w:tr>
      <w:tr w:rsidR="001424EE" w14:paraId="77B135D2" w14:textId="77777777" w:rsidTr="009065A6">
        <w:tc>
          <w:tcPr>
            <w:tcW w:w="2558" w:type="dxa"/>
            <w:vMerge w:val="restart"/>
            <w:vAlign w:val="center"/>
          </w:tcPr>
          <w:p w14:paraId="2C7401B0" w14:textId="77777777" w:rsidR="001424EE" w:rsidRDefault="001424EE" w:rsidP="009065A6">
            <w:pPr>
              <w:ind w:left="360"/>
              <w:jc w:val="center"/>
            </w:pPr>
            <w:r>
              <w:t>Anxiety &amp; agitation</w:t>
            </w:r>
          </w:p>
        </w:tc>
        <w:tc>
          <w:tcPr>
            <w:tcW w:w="2268" w:type="dxa"/>
            <w:vAlign w:val="center"/>
          </w:tcPr>
          <w:p w14:paraId="797178E1" w14:textId="77777777" w:rsidR="001424EE" w:rsidRDefault="001424EE" w:rsidP="009065A6">
            <w:pPr>
              <w:ind w:left="360"/>
            </w:pPr>
            <w:r>
              <w:t>Midazolam</w:t>
            </w:r>
          </w:p>
        </w:tc>
        <w:tc>
          <w:tcPr>
            <w:tcW w:w="1559" w:type="dxa"/>
            <w:vAlign w:val="center"/>
          </w:tcPr>
          <w:p w14:paraId="11373592" w14:textId="77777777" w:rsidR="001424EE" w:rsidRDefault="001424EE" w:rsidP="009065A6">
            <w:pPr>
              <w:ind w:left="360"/>
            </w:pPr>
            <w:r>
              <w:t>sc/im</w:t>
            </w:r>
          </w:p>
        </w:tc>
        <w:tc>
          <w:tcPr>
            <w:tcW w:w="2127" w:type="dxa"/>
            <w:vAlign w:val="center"/>
          </w:tcPr>
          <w:p w14:paraId="0E0ECFD3" w14:textId="77777777" w:rsidR="001424EE" w:rsidRDefault="001424EE" w:rsidP="009065A6">
            <w:pPr>
              <w:ind w:left="360"/>
            </w:pPr>
            <w:r>
              <w:t>2.5mg</w:t>
            </w:r>
          </w:p>
        </w:tc>
        <w:tc>
          <w:tcPr>
            <w:tcW w:w="1949" w:type="dxa"/>
            <w:vAlign w:val="center"/>
          </w:tcPr>
          <w:p w14:paraId="69478474" w14:textId="77777777" w:rsidR="001424EE" w:rsidRDefault="001424EE" w:rsidP="009065A6">
            <w:pPr>
              <w:ind w:left="360"/>
            </w:pPr>
            <w:r>
              <w:t>PRN up to hourly</w:t>
            </w:r>
          </w:p>
        </w:tc>
      </w:tr>
      <w:tr w:rsidR="001424EE" w14:paraId="5D6D4C4B" w14:textId="77777777" w:rsidTr="009065A6">
        <w:tc>
          <w:tcPr>
            <w:tcW w:w="2558" w:type="dxa"/>
            <w:vMerge/>
            <w:vAlign w:val="center"/>
          </w:tcPr>
          <w:p w14:paraId="646AB7C4" w14:textId="77777777" w:rsidR="001424EE" w:rsidRDefault="001424EE" w:rsidP="009065A6">
            <w:pPr>
              <w:ind w:left="360"/>
              <w:jc w:val="center"/>
            </w:pPr>
          </w:p>
        </w:tc>
        <w:tc>
          <w:tcPr>
            <w:tcW w:w="2268" w:type="dxa"/>
            <w:vAlign w:val="center"/>
          </w:tcPr>
          <w:p w14:paraId="6D18CB6B" w14:textId="77777777" w:rsidR="001424EE" w:rsidRDefault="001424EE" w:rsidP="009065A6">
            <w:pPr>
              <w:ind w:left="360"/>
            </w:pPr>
            <w:r>
              <w:t>Lorazepam</w:t>
            </w:r>
          </w:p>
          <w:p w14:paraId="6B40B351" w14:textId="77777777" w:rsidR="001424EE" w:rsidRDefault="001424EE" w:rsidP="009065A6">
            <w:pPr>
              <w:ind w:left="360"/>
            </w:pPr>
            <w:r>
              <w:t>Use 1</w:t>
            </w:r>
            <w:r w:rsidRPr="001B4A2A">
              <w:rPr>
                <w:vertAlign w:val="superscript"/>
              </w:rPr>
              <w:t>st</w:t>
            </w:r>
            <w:r>
              <w:t xml:space="preserve"> line if no one to inject</w:t>
            </w:r>
          </w:p>
        </w:tc>
        <w:tc>
          <w:tcPr>
            <w:tcW w:w="1559" w:type="dxa"/>
            <w:vAlign w:val="center"/>
          </w:tcPr>
          <w:p w14:paraId="2C2C168D" w14:textId="77777777" w:rsidR="001424EE" w:rsidRDefault="001424EE" w:rsidP="009065A6">
            <w:pPr>
              <w:ind w:left="360"/>
            </w:pPr>
            <w:r>
              <w:t>Sublingual</w:t>
            </w:r>
          </w:p>
        </w:tc>
        <w:tc>
          <w:tcPr>
            <w:tcW w:w="2127" w:type="dxa"/>
            <w:vAlign w:val="center"/>
          </w:tcPr>
          <w:p w14:paraId="3269D6E5" w14:textId="77777777" w:rsidR="001424EE" w:rsidRDefault="001424EE" w:rsidP="009065A6">
            <w:pPr>
              <w:ind w:left="360"/>
            </w:pPr>
            <w:r>
              <w:t>500 micrograms</w:t>
            </w:r>
          </w:p>
        </w:tc>
        <w:tc>
          <w:tcPr>
            <w:tcW w:w="1949" w:type="dxa"/>
            <w:vAlign w:val="center"/>
          </w:tcPr>
          <w:p w14:paraId="2165E776" w14:textId="77777777" w:rsidR="001424EE" w:rsidRDefault="001424EE" w:rsidP="009065A6">
            <w:pPr>
              <w:ind w:left="360"/>
            </w:pPr>
            <w:r>
              <w:t>PRN up to hourly</w:t>
            </w:r>
          </w:p>
        </w:tc>
      </w:tr>
      <w:tr w:rsidR="001424EE" w14:paraId="67EA38B3" w14:textId="77777777" w:rsidTr="009065A6">
        <w:tc>
          <w:tcPr>
            <w:tcW w:w="2558" w:type="dxa"/>
            <w:vMerge w:val="restart"/>
            <w:vAlign w:val="center"/>
          </w:tcPr>
          <w:p w14:paraId="4514BC73" w14:textId="77777777" w:rsidR="001424EE" w:rsidRDefault="001424EE" w:rsidP="009065A6">
            <w:pPr>
              <w:ind w:left="360"/>
              <w:jc w:val="center"/>
            </w:pPr>
            <w:r>
              <w:t>Agitation (if hallucinations or if treating as for anxiety hasn’t worked)</w:t>
            </w:r>
          </w:p>
        </w:tc>
        <w:tc>
          <w:tcPr>
            <w:tcW w:w="2268" w:type="dxa"/>
            <w:vMerge w:val="restart"/>
            <w:vAlign w:val="center"/>
          </w:tcPr>
          <w:p w14:paraId="478E7480" w14:textId="77777777" w:rsidR="001424EE" w:rsidRDefault="001424EE" w:rsidP="009065A6">
            <w:pPr>
              <w:ind w:left="360"/>
            </w:pPr>
            <w:r>
              <w:t>Haloperidol</w:t>
            </w:r>
          </w:p>
          <w:p w14:paraId="3F181B7B" w14:textId="77777777" w:rsidR="001424EE" w:rsidRDefault="001424EE" w:rsidP="009065A6">
            <w:pPr>
              <w:ind w:left="360"/>
            </w:pPr>
            <w:r>
              <w:t>1</w:t>
            </w:r>
            <w:r w:rsidRPr="001B4A2A">
              <w:rPr>
                <w:vertAlign w:val="superscript"/>
              </w:rPr>
              <w:t>st</w:t>
            </w:r>
            <w:r>
              <w:t xml:space="preserve"> line</w:t>
            </w:r>
          </w:p>
        </w:tc>
        <w:tc>
          <w:tcPr>
            <w:tcW w:w="1559" w:type="dxa"/>
            <w:vAlign w:val="center"/>
          </w:tcPr>
          <w:p w14:paraId="1AE31461" w14:textId="77777777" w:rsidR="001424EE" w:rsidRDefault="001424EE" w:rsidP="009065A6">
            <w:pPr>
              <w:ind w:left="360"/>
            </w:pPr>
            <w:r>
              <w:t>sc/im</w:t>
            </w:r>
          </w:p>
        </w:tc>
        <w:tc>
          <w:tcPr>
            <w:tcW w:w="2127" w:type="dxa"/>
            <w:vAlign w:val="center"/>
          </w:tcPr>
          <w:p w14:paraId="149186C9" w14:textId="77777777" w:rsidR="001424EE" w:rsidRDefault="001424EE" w:rsidP="009065A6">
            <w:pPr>
              <w:ind w:left="360"/>
            </w:pPr>
            <w:r>
              <w:t>1.5mg</w:t>
            </w:r>
          </w:p>
        </w:tc>
        <w:tc>
          <w:tcPr>
            <w:tcW w:w="1949" w:type="dxa"/>
            <w:vAlign w:val="center"/>
          </w:tcPr>
          <w:p w14:paraId="2DEC93AE" w14:textId="77777777" w:rsidR="001424EE" w:rsidRDefault="001424EE" w:rsidP="009065A6">
            <w:pPr>
              <w:ind w:left="360"/>
            </w:pPr>
            <w:r>
              <w:t>PRN up to hourly</w:t>
            </w:r>
          </w:p>
        </w:tc>
      </w:tr>
      <w:tr w:rsidR="001424EE" w14:paraId="402AD523" w14:textId="77777777" w:rsidTr="009065A6">
        <w:tc>
          <w:tcPr>
            <w:tcW w:w="2558" w:type="dxa"/>
            <w:vMerge/>
            <w:vAlign w:val="center"/>
          </w:tcPr>
          <w:p w14:paraId="1F8E179A" w14:textId="77777777" w:rsidR="001424EE" w:rsidRDefault="001424EE" w:rsidP="009065A6">
            <w:pPr>
              <w:ind w:left="360"/>
              <w:jc w:val="center"/>
            </w:pPr>
          </w:p>
        </w:tc>
        <w:tc>
          <w:tcPr>
            <w:tcW w:w="2268" w:type="dxa"/>
            <w:vMerge/>
            <w:vAlign w:val="center"/>
          </w:tcPr>
          <w:p w14:paraId="292C29FE" w14:textId="77777777" w:rsidR="001424EE" w:rsidRDefault="001424EE" w:rsidP="009065A6">
            <w:pPr>
              <w:ind w:left="360"/>
            </w:pPr>
          </w:p>
        </w:tc>
        <w:tc>
          <w:tcPr>
            <w:tcW w:w="1559" w:type="dxa"/>
            <w:vAlign w:val="center"/>
          </w:tcPr>
          <w:p w14:paraId="1E53ADD9" w14:textId="77777777" w:rsidR="001424EE" w:rsidRDefault="001424EE" w:rsidP="009065A6">
            <w:pPr>
              <w:ind w:left="360"/>
            </w:pPr>
            <w:r>
              <w:t>Sc</w:t>
            </w:r>
          </w:p>
        </w:tc>
        <w:tc>
          <w:tcPr>
            <w:tcW w:w="2127" w:type="dxa"/>
            <w:vAlign w:val="center"/>
          </w:tcPr>
          <w:p w14:paraId="0B4116A2" w14:textId="77777777" w:rsidR="001424EE" w:rsidRDefault="001424EE" w:rsidP="009065A6">
            <w:pPr>
              <w:ind w:left="360"/>
            </w:pPr>
            <w:r>
              <w:t>Typically 3mg</w:t>
            </w:r>
          </w:p>
        </w:tc>
        <w:tc>
          <w:tcPr>
            <w:tcW w:w="1949" w:type="dxa"/>
            <w:vAlign w:val="center"/>
          </w:tcPr>
          <w:p w14:paraId="5B0DEC30" w14:textId="77777777" w:rsidR="001424EE" w:rsidRDefault="001424EE" w:rsidP="009065A6">
            <w:pPr>
              <w:ind w:left="360"/>
            </w:pPr>
            <w:r>
              <w:t>Over 24h by sc infusion</w:t>
            </w:r>
          </w:p>
        </w:tc>
      </w:tr>
      <w:tr w:rsidR="001424EE" w14:paraId="3FCC0AC1" w14:textId="77777777" w:rsidTr="009065A6">
        <w:tc>
          <w:tcPr>
            <w:tcW w:w="2558" w:type="dxa"/>
            <w:vMerge/>
            <w:vAlign w:val="center"/>
          </w:tcPr>
          <w:p w14:paraId="463F888A" w14:textId="77777777" w:rsidR="001424EE" w:rsidRDefault="001424EE" w:rsidP="009065A6">
            <w:pPr>
              <w:ind w:left="360"/>
              <w:jc w:val="center"/>
            </w:pPr>
          </w:p>
        </w:tc>
        <w:tc>
          <w:tcPr>
            <w:tcW w:w="2268" w:type="dxa"/>
            <w:vMerge w:val="restart"/>
            <w:vAlign w:val="center"/>
          </w:tcPr>
          <w:p w14:paraId="0E65F465" w14:textId="77777777" w:rsidR="001424EE" w:rsidRDefault="001424EE" w:rsidP="009065A6">
            <w:pPr>
              <w:ind w:left="360"/>
            </w:pPr>
            <w:r>
              <w:t>Levomepromazine</w:t>
            </w:r>
          </w:p>
        </w:tc>
        <w:tc>
          <w:tcPr>
            <w:tcW w:w="1559" w:type="dxa"/>
            <w:vAlign w:val="center"/>
          </w:tcPr>
          <w:p w14:paraId="785D8D7F" w14:textId="77777777" w:rsidR="001424EE" w:rsidRDefault="001424EE" w:rsidP="009065A6">
            <w:pPr>
              <w:ind w:left="360"/>
            </w:pPr>
            <w:r>
              <w:t>sc/im</w:t>
            </w:r>
          </w:p>
        </w:tc>
        <w:tc>
          <w:tcPr>
            <w:tcW w:w="2127" w:type="dxa"/>
            <w:vAlign w:val="center"/>
          </w:tcPr>
          <w:p w14:paraId="380A33ED" w14:textId="77777777" w:rsidR="001424EE" w:rsidRDefault="001424EE" w:rsidP="009065A6">
            <w:pPr>
              <w:ind w:left="360"/>
            </w:pPr>
            <w:r>
              <w:t>12.5mg</w:t>
            </w:r>
          </w:p>
        </w:tc>
        <w:tc>
          <w:tcPr>
            <w:tcW w:w="1949" w:type="dxa"/>
            <w:vAlign w:val="center"/>
          </w:tcPr>
          <w:p w14:paraId="7A76EF6C" w14:textId="77777777" w:rsidR="001424EE" w:rsidRDefault="001424EE" w:rsidP="009065A6">
            <w:pPr>
              <w:ind w:left="360"/>
            </w:pPr>
            <w:r>
              <w:t>PRN up to hourly</w:t>
            </w:r>
          </w:p>
        </w:tc>
      </w:tr>
      <w:tr w:rsidR="001424EE" w14:paraId="1BB61C25" w14:textId="77777777" w:rsidTr="009065A6">
        <w:tc>
          <w:tcPr>
            <w:tcW w:w="2558" w:type="dxa"/>
            <w:vMerge/>
            <w:vAlign w:val="center"/>
          </w:tcPr>
          <w:p w14:paraId="11C56628" w14:textId="77777777" w:rsidR="001424EE" w:rsidRDefault="001424EE" w:rsidP="009065A6">
            <w:pPr>
              <w:ind w:left="360"/>
              <w:jc w:val="center"/>
            </w:pPr>
          </w:p>
        </w:tc>
        <w:tc>
          <w:tcPr>
            <w:tcW w:w="2268" w:type="dxa"/>
            <w:vMerge/>
            <w:vAlign w:val="center"/>
          </w:tcPr>
          <w:p w14:paraId="5CECD06A" w14:textId="77777777" w:rsidR="001424EE" w:rsidRDefault="001424EE" w:rsidP="009065A6">
            <w:pPr>
              <w:ind w:left="360"/>
            </w:pPr>
          </w:p>
        </w:tc>
        <w:tc>
          <w:tcPr>
            <w:tcW w:w="1559" w:type="dxa"/>
            <w:vAlign w:val="center"/>
          </w:tcPr>
          <w:p w14:paraId="04046214" w14:textId="77777777" w:rsidR="001424EE" w:rsidRDefault="001424EE" w:rsidP="009065A6">
            <w:pPr>
              <w:ind w:left="360"/>
            </w:pPr>
            <w:r>
              <w:t>Sc</w:t>
            </w:r>
          </w:p>
        </w:tc>
        <w:tc>
          <w:tcPr>
            <w:tcW w:w="2127" w:type="dxa"/>
            <w:vAlign w:val="center"/>
          </w:tcPr>
          <w:p w14:paraId="37335E80" w14:textId="77777777" w:rsidR="001424EE" w:rsidRDefault="001424EE" w:rsidP="009065A6">
            <w:pPr>
              <w:ind w:left="360"/>
            </w:pPr>
            <w:r>
              <w:t>25mg</w:t>
            </w:r>
          </w:p>
        </w:tc>
        <w:tc>
          <w:tcPr>
            <w:tcW w:w="1949" w:type="dxa"/>
            <w:vAlign w:val="center"/>
          </w:tcPr>
          <w:p w14:paraId="48BD280B" w14:textId="77777777" w:rsidR="001424EE" w:rsidRDefault="001424EE" w:rsidP="009065A6">
            <w:pPr>
              <w:ind w:left="360"/>
            </w:pPr>
            <w:r>
              <w:t>Over 24h by sc infusion</w:t>
            </w:r>
          </w:p>
        </w:tc>
      </w:tr>
      <w:tr w:rsidR="001424EE" w14:paraId="2C1D1614" w14:textId="77777777" w:rsidTr="009065A6">
        <w:tc>
          <w:tcPr>
            <w:tcW w:w="2558" w:type="dxa"/>
            <w:vAlign w:val="center"/>
          </w:tcPr>
          <w:p w14:paraId="34626B5E" w14:textId="77777777" w:rsidR="001424EE" w:rsidRDefault="001424EE" w:rsidP="009065A6">
            <w:pPr>
              <w:ind w:left="360"/>
              <w:jc w:val="center"/>
            </w:pPr>
            <w:r>
              <w:t>Nausea &amp; vomiting</w:t>
            </w:r>
          </w:p>
        </w:tc>
        <w:tc>
          <w:tcPr>
            <w:tcW w:w="2268" w:type="dxa"/>
            <w:vAlign w:val="center"/>
          </w:tcPr>
          <w:p w14:paraId="3EBDCA44" w14:textId="77777777" w:rsidR="001424EE" w:rsidRDefault="001424EE" w:rsidP="009065A6">
            <w:pPr>
              <w:ind w:left="360"/>
            </w:pPr>
            <w:r>
              <w:t>Haloperidol</w:t>
            </w:r>
          </w:p>
        </w:tc>
        <w:tc>
          <w:tcPr>
            <w:tcW w:w="1559" w:type="dxa"/>
            <w:vAlign w:val="center"/>
          </w:tcPr>
          <w:p w14:paraId="120579BC" w14:textId="77777777" w:rsidR="001424EE" w:rsidRDefault="001424EE" w:rsidP="009065A6">
            <w:pPr>
              <w:ind w:left="360"/>
            </w:pPr>
            <w:r>
              <w:t>sc/im</w:t>
            </w:r>
          </w:p>
        </w:tc>
        <w:tc>
          <w:tcPr>
            <w:tcW w:w="2127" w:type="dxa"/>
            <w:vAlign w:val="center"/>
          </w:tcPr>
          <w:p w14:paraId="771BCB67" w14:textId="77777777" w:rsidR="001424EE" w:rsidRDefault="001424EE" w:rsidP="009065A6">
            <w:pPr>
              <w:ind w:left="360"/>
            </w:pPr>
            <w:r>
              <w:t>1.5mg</w:t>
            </w:r>
          </w:p>
        </w:tc>
        <w:tc>
          <w:tcPr>
            <w:tcW w:w="1949" w:type="dxa"/>
            <w:vAlign w:val="center"/>
          </w:tcPr>
          <w:p w14:paraId="005731C5" w14:textId="77777777" w:rsidR="001424EE" w:rsidRDefault="001424EE" w:rsidP="009065A6">
            <w:pPr>
              <w:ind w:left="360"/>
            </w:pPr>
            <w:r>
              <w:t>PRN hourly</w:t>
            </w:r>
          </w:p>
        </w:tc>
      </w:tr>
      <w:tr w:rsidR="001424EE" w14:paraId="568F076C" w14:textId="77777777" w:rsidTr="009065A6">
        <w:tc>
          <w:tcPr>
            <w:tcW w:w="2558" w:type="dxa"/>
            <w:vMerge w:val="restart"/>
            <w:vAlign w:val="center"/>
          </w:tcPr>
          <w:p w14:paraId="72E4C9FE" w14:textId="77777777" w:rsidR="001424EE" w:rsidRDefault="001424EE" w:rsidP="009065A6">
            <w:pPr>
              <w:ind w:left="360"/>
              <w:jc w:val="center"/>
            </w:pPr>
            <w:r>
              <w:t>Pain</w:t>
            </w:r>
          </w:p>
        </w:tc>
        <w:tc>
          <w:tcPr>
            <w:tcW w:w="2268" w:type="dxa"/>
            <w:vMerge w:val="restart"/>
            <w:vAlign w:val="center"/>
          </w:tcPr>
          <w:p w14:paraId="4E25FD80" w14:textId="77777777" w:rsidR="001424EE" w:rsidRDefault="001424EE" w:rsidP="009065A6">
            <w:pPr>
              <w:ind w:left="360"/>
            </w:pPr>
            <w:r>
              <w:t>Morphine</w:t>
            </w:r>
          </w:p>
        </w:tc>
        <w:tc>
          <w:tcPr>
            <w:tcW w:w="1559" w:type="dxa"/>
            <w:vAlign w:val="center"/>
          </w:tcPr>
          <w:p w14:paraId="227AE474" w14:textId="77777777" w:rsidR="001424EE" w:rsidRDefault="001424EE" w:rsidP="009065A6">
            <w:pPr>
              <w:ind w:left="360"/>
            </w:pPr>
            <w:r>
              <w:t>sc/im</w:t>
            </w:r>
          </w:p>
        </w:tc>
        <w:tc>
          <w:tcPr>
            <w:tcW w:w="2127" w:type="dxa"/>
            <w:vAlign w:val="center"/>
          </w:tcPr>
          <w:p w14:paraId="5F9AFE85" w14:textId="77777777" w:rsidR="001424EE" w:rsidRDefault="001424EE" w:rsidP="009065A6">
            <w:pPr>
              <w:ind w:left="360"/>
            </w:pPr>
            <w:r>
              <w:t>2.5mg</w:t>
            </w:r>
          </w:p>
        </w:tc>
        <w:tc>
          <w:tcPr>
            <w:tcW w:w="1949" w:type="dxa"/>
            <w:vAlign w:val="center"/>
          </w:tcPr>
          <w:p w14:paraId="58231FFD" w14:textId="77777777" w:rsidR="001424EE" w:rsidRDefault="001424EE" w:rsidP="009065A6">
            <w:pPr>
              <w:ind w:left="360"/>
            </w:pPr>
            <w:r>
              <w:t>PRN up to hourly</w:t>
            </w:r>
          </w:p>
        </w:tc>
      </w:tr>
      <w:tr w:rsidR="001424EE" w14:paraId="2AC17263" w14:textId="77777777" w:rsidTr="009065A6">
        <w:tc>
          <w:tcPr>
            <w:tcW w:w="2558" w:type="dxa"/>
            <w:vMerge/>
            <w:vAlign w:val="center"/>
          </w:tcPr>
          <w:p w14:paraId="481CA442" w14:textId="77777777" w:rsidR="001424EE" w:rsidRDefault="001424EE" w:rsidP="009065A6">
            <w:pPr>
              <w:ind w:left="360"/>
              <w:jc w:val="center"/>
            </w:pPr>
          </w:p>
        </w:tc>
        <w:tc>
          <w:tcPr>
            <w:tcW w:w="2268" w:type="dxa"/>
            <w:vMerge/>
            <w:vAlign w:val="center"/>
          </w:tcPr>
          <w:p w14:paraId="0DD652A5" w14:textId="77777777" w:rsidR="001424EE" w:rsidRDefault="001424EE" w:rsidP="009065A6">
            <w:pPr>
              <w:ind w:left="360"/>
            </w:pPr>
          </w:p>
        </w:tc>
        <w:tc>
          <w:tcPr>
            <w:tcW w:w="1559" w:type="dxa"/>
            <w:vAlign w:val="center"/>
          </w:tcPr>
          <w:p w14:paraId="722D2F2C" w14:textId="77777777" w:rsidR="001424EE" w:rsidRDefault="001424EE" w:rsidP="009065A6">
            <w:pPr>
              <w:ind w:left="360"/>
            </w:pPr>
            <w:r>
              <w:t>Po</w:t>
            </w:r>
          </w:p>
        </w:tc>
        <w:tc>
          <w:tcPr>
            <w:tcW w:w="2127" w:type="dxa"/>
            <w:vAlign w:val="center"/>
          </w:tcPr>
          <w:p w14:paraId="4A77A3C5" w14:textId="77777777" w:rsidR="001424EE" w:rsidRDefault="001424EE" w:rsidP="009065A6">
            <w:pPr>
              <w:ind w:left="360"/>
            </w:pPr>
            <w:r>
              <w:t>5mg</w:t>
            </w:r>
          </w:p>
        </w:tc>
        <w:tc>
          <w:tcPr>
            <w:tcW w:w="1949" w:type="dxa"/>
            <w:vAlign w:val="center"/>
          </w:tcPr>
          <w:p w14:paraId="6AD28EE9" w14:textId="77777777" w:rsidR="001424EE" w:rsidRDefault="001424EE" w:rsidP="009065A6">
            <w:pPr>
              <w:ind w:left="360"/>
            </w:pPr>
            <w:r>
              <w:t>PRN up to hourly</w:t>
            </w:r>
          </w:p>
        </w:tc>
      </w:tr>
      <w:tr w:rsidR="001424EE" w14:paraId="2293FF55" w14:textId="77777777" w:rsidTr="009065A6">
        <w:tc>
          <w:tcPr>
            <w:tcW w:w="2558" w:type="dxa"/>
            <w:vMerge w:val="restart"/>
            <w:vAlign w:val="center"/>
          </w:tcPr>
          <w:p w14:paraId="5A4E0F9D" w14:textId="77777777" w:rsidR="001424EE" w:rsidRDefault="001424EE" w:rsidP="009065A6">
            <w:pPr>
              <w:ind w:left="360"/>
              <w:jc w:val="center"/>
            </w:pPr>
            <w:r>
              <w:t>Respiratory secretions</w:t>
            </w:r>
          </w:p>
        </w:tc>
        <w:tc>
          <w:tcPr>
            <w:tcW w:w="2268" w:type="dxa"/>
            <w:vAlign w:val="center"/>
          </w:tcPr>
          <w:p w14:paraId="7FB9D718" w14:textId="77777777" w:rsidR="001424EE" w:rsidRDefault="001424EE" w:rsidP="009065A6">
            <w:pPr>
              <w:ind w:left="360"/>
            </w:pPr>
            <w:r>
              <w:t>Hyoscine hydrobromide</w:t>
            </w:r>
          </w:p>
        </w:tc>
        <w:tc>
          <w:tcPr>
            <w:tcW w:w="1559" w:type="dxa"/>
            <w:vAlign w:val="center"/>
          </w:tcPr>
          <w:p w14:paraId="177DA47D" w14:textId="77777777" w:rsidR="001424EE" w:rsidRDefault="001424EE" w:rsidP="009065A6">
            <w:pPr>
              <w:ind w:left="360"/>
            </w:pPr>
            <w:r>
              <w:t>Sc</w:t>
            </w:r>
          </w:p>
        </w:tc>
        <w:tc>
          <w:tcPr>
            <w:tcW w:w="2127" w:type="dxa"/>
            <w:vAlign w:val="center"/>
          </w:tcPr>
          <w:p w14:paraId="4A1C111F" w14:textId="77777777" w:rsidR="001424EE" w:rsidRDefault="001424EE" w:rsidP="009065A6">
            <w:pPr>
              <w:ind w:left="360"/>
            </w:pPr>
            <w:r>
              <w:t>400 micrograms</w:t>
            </w:r>
          </w:p>
        </w:tc>
        <w:tc>
          <w:tcPr>
            <w:tcW w:w="1949" w:type="dxa"/>
            <w:vAlign w:val="center"/>
          </w:tcPr>
          <w:p w14:paraId="31C9B791" w14:textId="77777777" w:rsidR="001424EE" w:rsidRDefault="001424EE" w:rsidP="009065A6">
            <w:pPr>
              <w:ind w:left="360"/>
            </w:pPr>
            <w:r>
              <w:t>PRN up to 4 hourly</w:t>
            </w:r>
          </w:p>
        </w:tc>
      </w:tr>
      <w:tr w:rsidR="001424EE" w14:paraId="3EF5AAC6" w14:textId="77777777" w:rsidTr="009065A6">
        <w:tc>
          <w:tcPr>
            <w:tcW w:w="2558" w:type="dxa"/>
            <w:vMerge/>
            <w:vAlign w:val="center"/>
          </w:tcPr>
          <w:p w14:paraId="22B72890" w14:textId="77777777" w:rsidR="001424EE" w:rsidRDefault="001424EE" w:rsidP="009065A6">
            <w:pPr>
              <w:ind w:left="360"/>
              <w:jc w:val="center"/>
            </w:pPr>
          </w:p>
        </w:tc>
        <w:tc>
          <w:tcPr>
            <w:tcW w:w="2268" w:type="dxa"/>
            <w:vAlign w:val="center"/>
          </w:tcPr>
          <w:p w14:paraId="679BD721" w14:textId="77777777" w:rsidR="001424EE" w:rsidRDefault="001424EE" w:rsidP="009065A6">
            <w:pPr>
              <w:ind w:left="360"/>
            </w:pPr>
            <w:r>
              <w:t>Glycopyrronium</w:t>
            </w:r>
          </w:p>
        </w:tc>
        <w:tc>
          <w:tcPr>
            <w:tcW w:w="1559" w:type="dxa"/>
            <w:vAlign w:val="center"/>
          </w:tcPr>
          <w:p w14:paraId="6098FD61" w14:textId="77777777" w:rsidR="001424EE" w:rsidRDefault="001424EE" w:rsidP="009065A6">
            <w:pPr>
              <w:ind w:left="360"/>
            </w:pPr>
            <w:r>
              <w:t>Sc</w:t>
            </w:r>
          </w:p>
        </w:tc>
        <w:tc>
          <w:tcPr>
            <w:tcW w:w="2127" w:type="dxa"/>
            <w:vAlign w:val="center"/>
          </w:tcPr>
          <w:p w14:paraId="683D5DC2" w14:textId="77777777" w:rsidR="001424EE" w:rsidRDefault="001424EE" w:rsidP="009065A6">
            <w:pPr>
              <w:ind w:left="360"/>
            </w:pPr>
            <w:r>
              <w:t>200 micrograms</w:t>
            </w:r>
          </w:p>
        </w:tc>
        <w:tc>
          <w:tcPr>
            <w:tcW w:w="1949" w:type="dxa"/>
            <w:vAlign w:val="center"/>
          </w:tcPr>
          <w:p w14:paraId="1542CE6B" w14:textId="77777777" w:rsidR="001424EE" w:rsidRDefault="001424EE" w:rsidP="009065A6">
            <w:pPr>
              <w:ind w:left="360"/>
            </w:pPr>
            <w:r>
              <w:t>PRN up to 4 hourly</w:t>
            </w:r>
          </w:p>
        </w:tc>
      </w:tr>
    </w:tbl>
    <w:p w14:paraId="71A547D7" w14:textId="77777777" w:rsidR="00336ED7" w:rsidRDefault="00336ED7" w:rsidP="00336ED7">
      <w:r>
        <w:t>10mg oral morphine = 5mg morphine injection</w:t>
      </w:r>
    </w:p>
    <w:p w14:paraId="6CC2021B" w14:textId="77777777" w:rsidR="00336ED7" w:rsidRPr="0073536C" w:rsidRDefault="00336ED7" w:rsidP="00336ED7">
      <w:pPr>
        <w:rPr>
          <w:sz w:val="28"/>
          <w:szCs w:val="28"/>
        </w:rPr>
      </w:pPr>
      <w:r w:rsidRPr="0073536C">
        <w:rPr>
          <w:sz w:val="28"/>
          <w:szCs w:val="28"/>
        </w:rPr>
        <w:t>Doses for pain and breathlessness are the same – keep it simple</w:t>
      </w:r>
    </w:p>
    <w:p w14:paraId="69D7C183" w14:textId="77777777" w:rsidR="00336ED7" w:rsidRPr="0073536C" w:rsidRDefault="00336ED7" w:rsidP="00336ED7">
      <w:pPr>
        <w:pStyle w:val="ListParagraph"/>
        <w:numPr>
          <w:ilvl w:val="0"/>
          <w:numId w:val="19"/>
        </w:numPr>
        <w:spacing w:after="200" w:line="276" w:lineRule="auto"/>
        <w:ind w:left="360"/>
        <w:rPr>
          <w:sz w:val="28"/>
          <w:szCs w:val="28"/>
        </w:rPr>
      </w:pPr>
      <w:r w:rsidRPr="0073536C">
        <w:rPr>
          <w:sz w:val="28"/>
          <w:szCs w:val="28"/>
        </w:rPr>
        <w:t xml:space="preserve">Patients on regular opioids need, and tolerate, proportionately bigger starting doses – standard doses will not work unless the existing dose is quite small.  </w:t>
      </w:r>
    </w:p>
    <w:p w14:paraId="1527BA99" w14:textId="77777777" w:rsidR="00336ED7" w:rsidRPr="0073536C" w:rsidRDefault="00336ED7" w:rsidP="00336ED7">
      <w:pPr>
        <w:pStyle w:val="ListParagraph"/>
        <w:numPr>
          <w:ilvl w:val="0"/>
          <w:numId w:val="19"/>
        </w:numPr>
        <w:spacing w:after="200" w:line="276" w:lineRule="auto"/>
        <w:ind w:left="360"/>
        <w:rPr>
          <w:sz w:val="28"/>
          <w:szCs w:val="28"/>
        </w:rPr>
      </w:pPr>
      <w:r w:rsidRPr="0073536C">
        <w:rPr>
          <w:sz w:val="28"/>
          <w:szCs w:val="28"/>
        </w:rPr>
        <w:t xml:space="preserve">If already on regular oral morphine, to get the injected dose divide the current PRN oral dose by 2.  Alternatively divide the current total daily dose </w:t>
      </w:r>
      <w:r w:rsidRPr="0073536C">
        <w:rPr>
          <w:sz w:val="28"/>
          <w:szCs w:val="28"/>
        </w:rPr>
        <w:lastRenderedPageBreak/>
        <w:t>(usually double the dose of 12 hourly oral morphine + any PRN doses) by 12.  Either way is fine.  Either way, round up – to the nearest 2.5mg if up to 10mg or to the nearest 5 if over 10mg.</w:t>
      </w:r>
    </w:p>
    <w:p w14:paraId="302E4AA9" w14:textId="77777777" w:rsidR="00336ED7" w:rsidRPr="0073536C" w:rsidRDefault="00336ED7" w:rsidP="00564A60">
      <w:pPr>
        <w:pStyle w:val="ListParagraph"/>
        <w:numPr>
          <w:ilvl w:val="0"/>
          <w:numId w:val="19"/>
        </w:numPr>
        <w:spacing w:after="200" w:line="276" w:lineRule="auto"/>
        <w:ind w:left="360"/>
        <w:rPr>
          <w:sz w:val="28"/>
          <w:szCs w:val="28"/>
        </w:rPr>
      </w:pPr>
      <w:r w:rsidRPr="0073536C">
        <w:rPr>
          <w:sz w:val="28"/>
          <w:szCs w:val="28"/>
        </w:rPr>
        <w:t>If already on oral morphine, to get the syringe driver dose take the total current 24 hour dose (usually double the dose of 12 hourly oral morphine + any PRN doses) &amp; divide by 2.</w:t>
      </w:r>
    </w:p>
    <w:p w14:paraId="7AF30F61" w14:textId="77777777" w:rsidR="00336ED7" w:rsidRPr="0073536C" w:rsidRDefault="00336ED7" w:rsidP="00336ED7">
      <w:pPr>
        <w:pStyle w:val="ListParagraph"/>
        <w:numPr>
          <w:ilvl w:val="0"/>
          <w:numId w:val="19"/>
        </w:numPr>
        <w:spacing w:after="200" w:line="276" w:lineRule="auto"/>
        <w:ind w:left="360"/>
        <w:rPr>
          <w:sz w:val="28"/>
          <w:szCs w:val="28"/>
        </w:rPr>
      </w:pPr>
      <w:r w:rsidRPr="0073536C">
        <w:rPr>
          <w:sz w:val="28"/>
          <w:szCs w:val="28"/>
        </w:rPr>
        <w:t xml:space="preserve">This must be immediate release </w:t>
      </w:r>
      <w:r w:rsidRPr="0073536C">
        <w:rPr>
          <w:i/>
          <w:sz w:val="28"/>
          <w:szCs w:val="28"/>
        </w:rPr>
        <w:t>eg</w:t>
      </w:r>
      <w:r w:rsidRPr="0073536C">
        <w:rPr>
          <w:sz w:val="28"/>
          <w:szCs w:val="28"/>
        </w:rPr>
        <w:t xml:space="preserve"> oramorph, sevredol.  Do not use modified release for immediate relief of breathlessness – it takes too long to work.</w:t>
      </w:r>
    </w:p>
    <w:p w14:paraId="59A20235" w14:textId="77777777" w:rsidR="00336ED7" w:rsidRPr="0073536C" w:rsidRDefault="00336ED7" w:rsidP="00336ED7">
      <w:pPr>
        <w:pStyle w:val="ListParagraph"/>
        <w:numPr>
          <w:ilvl w:val="0"/>
          <w:numId w:val="19"/>
        </w:numPr>
        <w:spacing w:after="200" w:line="276" w:lineRule="auto"/>
        <w:ind w:left="360"/>
        <w:rPr>
          <w:sz w:val="28"/>
          <w:szCs w:val="28"/>
        </w:rPr>
      </w:pPr>
      <w:r w:rsidRPr="0073536C">
        <w:rPr>
          <w:sz w:val="28"/>
          <w:szCs w:val="28"/>
        </w:rPr>
        <w:t xml:space="preserve">If already on oral morphine, to get the oral dose for breathlessness just use their current PRN dose or divide the current total daily dose (usually double the dose of 12 hourly oral morphine + any PRN doses) by 12.  </w:t>
      </w:r>
    </w:p>
    <w:p w14:paraId="373BA2C4" w14:textId="77777777" w:rsidR="00336ED7" w:rsidRPr="0073536C" w:rsidRDefault="00336ED7" w:rsidP="00336ED7">
      <w:pPr>
        <w:pStyle w:val="ListParagraph"/>
        <w:numPr>
          <w:ilvl w:val="0"/>
          <w:numId w:val="19"/>
        </w:numPr>
        <w:spacing w:after="200" w:line="276" w:lineRule="auto"/>
        <w:ind w:left="360"/>
        <w:rPr>
          <w:sz w:val="28"/>
          <w:szCs w:val="28"/>
        </w:rPr>
      </w:pPr>
      <w:r w:rsidRPr="0073536C">
        <w:rPr>
          <w:sz w:val="28"/>
          <w:szCs w:val="28"/>
        </w:rPr>
        <w:t>If they are already taking a different strong opioid (</w:t>
      </w:r>
      <w:r w:rsidRPr="0073536C">
        <w:rPr>
          <w:i/>
          <w:sz w:val="28"/>
          <w:szCs w:val="28"/>
        </w:rPr>
        <w:t>eg</w:t>
      </w:r>
      <w:r w:rsidRPr="0073536C">
        <w:rPr>
          <w:sz w:val="28"/>
          <w:szCs w:val="28"/>
        </w:rPr>
        <w:t xml:space="preserve"> diamorphine, oxycodone, hydromorphone, fentanyl patch), for breathlessness you can use whatever immediate release version they are taking for pain and at the same dose.  Give this + either midazolam or lorazepam.  If an injection is needed and their usual opioid isn’t available in injection form, just use morphine.  </w:t>
      </w:r>
    </w:p>
    <w:p w14:paraId="05E0082E" w14:textId="77777777" w:rsidR="00336ED7" w:rsidRPr="0073536C" w:rsidRDefault="00336ED7" w:rsidP="00336ED7">
      <w:pPr>
        <w:pStyle w:val="ListParagraph"/>
        <w:ind w:left="360"/>
        <w:rPr>
          <w:sz w:val="28"/>
          <w:szCs w:val="28"/>
        </w:rPr>
      </w:pPr>
      <w:r w:rsidRPr="0073536C">
        <w:rPr>
          <w:sz w:val="28"/>
          <w:szCs w:val="28"/>
        </w:rPr>
        <w:t xml:space="preserve">5mg oral oxycodone = 5mg morphine injection.  </w:t>
      </w:r>
    </w:p>
    <w:p w14:paraId="7EA6916B" w14:textId="77777777" w:rsidR="00336ED7" w:rsidRPr="0073536C" w:rsidRDefault="00336ED7" w:rsidP="00336ED7">
      <w:pPr>
        <w:pStyle w:val="ListParagraph"/>
        <w:ind w:left="360"/>
        <w:rPr>
          <w:sz w:val="28"/>
          <w:szCs w:val="28"/>
        </w:rPr>
      </w:pPr>
      <w:r w:rsidRPr="0073536C">
        <w:rPr>
          <w:sz w:val="28"/>
          <w:szCs w:val="28"/>
        </w:rPr>
        <w:t xml:space="preserve">1.3mg oral hydromorphone = 5mg morphine injection.  </w:t>
      </w:r>
    </w:p>
    <w:p w14:paraId="5725A55D" w14:textId="77777777" w:rsidR="00336ED7" w:rsidRPr="0073536C" w:rsidRDefault="00336ED7" w:rsidP="00336ED7">
      <w:pPr>
        <w:pStyle w:val="ListParagraph"/>
        <w:ind w:left="360"/>
        <w:rPr>
          <w:sz w:val="28"/>
          <w:szCs w:val="28"/>
        </w:rPr>
      </w:pPr>
      <w:r w:rsidRPr="0073536C">
        <w:rPr>
          <w:sz w:val="28"/>
          <w:szCs w:val="28"/>
        </w:rPr>
        <w:t>Patients on fentanyl patches usually have immediate release morphine or diamorphine or sometimes oxycodone for pain so use that.</w:t>
      </w:r>
    </w:p>
    <w:p w14:paraId="5A45C56A" w14:textId="77777777" w:rsidR="00336ED7" w:rsidRPr="0073536C" w:rsidRDefault="00336ED7" w:rsidP="00336ED7">
      <w:pPr>
        <w:pStyle w:val="ListParagraph"/>
        <w:ind w:left="360"/>
        <w:rPr>
          <w:sz w:val="28"/>
          <w:szCs w:val="28"/>
        </w:rPr>
      </w:pPr>
      <w:r w:rsidRPr="0073536C">
        <w:rPr>
          <w:sz w:val="28"/>
          <w:szCs w:val="28"/>
        </w:rPr>
        <w:t>You can consult symptom control guidance, or get advice.</w:t>
      </w:r>
    </w:p>
    <w:p w14:paraId="41B34B2D" w14:textId="77777777" w:rsidR="00336ED7" w:rsidRDefault="00336ED7" w:rsidP="00E60D97"/>
    <w:p w14:paraId="1657C4C2" w14:textId="77777777" w:rsidR="00336ED7" w:rsidRDefault="00336ED7" w:rsidP="00E60D97"/>
    <w:p w14:paraId="4023FDEC" w14:textId="77777777" w:rsidR="00D96CDF" w:rsidRDefault="00D96CDF">
      <w:r>
        <w:br w:type="page"/>
      </w:r>
    </w:p>
    <w:p w14:paraId="3FD13075" w14:textId="77777777" w:rsidR="00B16B09" w:rsidRDefault="00B16B09" w:rsidP="00544823">
      <w:r>
        <w:rPr>
          <w:noProof/>
          <w:lang w:eastAsia="en-GB"/>
        </w:rPr>
        <w:lastRenderedPageBreak/>
        <mc:AlternateContent>
          <mc:Choice Requires="wps">
            <w:drawing>
              <wp:anchor distT="0" distB="0" distL="114300" distR="114300" simplePos="0" relativeHeight="251750400" behindDoc="0" locked="0" layoutInCell="1" allowOverlap="1" wp14:anchorId="3D7A4C7D" wp14:editId="17D52018">
                <wp:simplePos x="0" y="0"/>
                <wp:positionH relativeFrom="margin">
                  <wp:align>left</wp:align>
                </wp:positionH>
                <wp:positionV relativeFrom="paragraph">
                  <wp:posOffset>57150</wp:posOffset>
                </wp:positionV>
                <wp:extent cx="6124575" cy="847725"/>
                <wp:effectExtent l="0" t="0" r="28575" b="28575"/>
                <wp:wrapNone/>
                <wp:docPr id="200" name="Flowchart: Alternate Process 200"/>
                <wp:cNvGraphicFramePr/>
                <a:graphic xmlns:a="http://schemas.openxmlformats.org/drawingml/2006/main">
                  <a:graphicData uri="http://schemas.microsoft.com/office/word/2010/wordprocessingShape">
                    <wps:wsp>
                      <wps:cNvSpPr/>
                      <wps:spPr>
                        <a:xfrm>
                          <a:off x="0" y="0"/>
                          <a:ext cx="6124575" cy="847725"/>
                        </a:xfrm>
                        <a:prstGeom prst="flowChartAlternate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F54EE" w14:textId="77777777" w:rsidR="009065A6" w:rsidRPr="001001F1" w:rsidRDefault="009065A6" w:rsidP="00B16B09">
                            <w:pPr>
                              <w:pStyle w:val="Title"/>
                              <w:jc w:val="center"/>
                            </w:pPr>
                            <w:r>
                              <w:t>Referral to Acute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7A4C7D" id="Flowchart: Alternate Process 200" o:spid="_x0000_s1084" type="#_x0000_t176" style="position:absolute;margin-left:0;margin-top:4.5pt;width:482.25pt;height:66.75pt;z-index:251750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" fillcolor="red" strokecolor="#1f4d78 [1604]" strokeweight="1pt">
                <v:textbox>
                  <w:txbxContent>
                    <w:p w14:paraId="0BCF54EE" w14:textId="77777777" w:rsidR="009065A6" w:rsidRPr="001001F1" w:rsidRDefault="009065A6" w:rsidP="00B16B09">
                      <w:pPr>
                        <w:pStyle w:val="Title"/>
                        <w:jc w:val="center"/>
                      </w:pPr>
                      <w:r>
                        <w:t>Referral to Acute Hospital</w:t>
                      </w:r>
                    </w:p>
                  </w:txbxContent>
                </v:textbox>
                <w10:wrap anchorx="margin"/>
              </v:shape>
            </w:pict>
          </mc:Fallback>
        </mc:AlternateContent>
      </w:r>
    </w:p>
    <w:p w14:paraId="573CDDA8" w14:textId="77777777" w:rsidR="00B16B09" w:rsidRDefault="00B16B09" w:rsidP="00544823"/>
    <w:p w14:paraId="5510581D" w14:textId="77777777" w:rsidR="00C31CCA" w:rsidRDefault="00C31CCA" w:rsidP="00544823"/>
    <w:p w14:paraId="7F3D65EF" w14:textId="047B9281" w:rsidR="00440D0B" w:rsidRPr="0073536C" w:rsidRDefault="003F0E9A" w:rsidP="00440D0B">
      <w:pPr>
        <w:pStyle w:val="Heading1"/>
        <w:rPr>
          <w:b/>
        </w:rPr>
      </w:pPr>
      <w:r>
        <w:rPr>
          <w:b/>
        </w:rPr>
        <w:br/>
      </w:r>
      <w:r w:rsidR="00440D0B" w:rsidRPr="0073536C">
        <w:rPr>
          <w:b/>
        </w:rPr>
        <w:t>National Guidance Secondary Care – Covid-19</w:t>
      </w:r>
    </w:p>
    <w:p w14:paraId="717C7955" w14:textId="68A60E1B" w:rsidR="00404F6C" w:rsidRDefault="001457A9" w:rsidP="00D96CDF">
      <w:pPr>
        <w:rPr>
          <w:rFonts w:asciiTheme="majorHAnsi" w:hAnsiTheme="majorHAnsi" w:cstheme="majorHAnsi"/>
          <w:color w:val="5B9BD5" w:themeColor="accent1"/>
          <w:sz w:val="32"/>
          <w:szCs w:val="32"/>
        </w:rPr>
      </w:pPr>
      <w:r>
        <w:rPr>
          <w:noProof/>
        </w:rPr>
        <w:object w:dxaOrig="1440" w:dyaOrig="1440" w14:anchorId="663CF389">
          <v:shape id="_x0000_s1033" type="#_x0000_t75" style="position:absolute;margin-left:0;margin-top:0;width:88.15pt;height:57.2pt;z-index:251772928;mso-position-horizontal:left;mso-position-horizontal-relative:text;mso-position-vertical-relative:text">
            <v:imagedata r:id="rId30" o:title=""/>
            <w10:wrap type="square" side="right"/>
          </v:shape>
          <o:OLEObject Type="Embed" ProgID="AcroExch.Document.DC" ShapeID="_x0000_s1033" DrawAspect="Icon" ObjectID="_1647846283" r:id="rId31"/>
        </w:object>
      </w:r>
      <w:r w:rsidR="003F0E9A">
        <w:rPr>
          <w:rFonts w:asciiTheme="majorHAnsi" w:hAnsiTheme="majorHAnsi" w:cstheme="majorHAnsi"/>
          <w:color w:val="5B9BD5" w:themeColor="accent1"/>
          <w:sz w:val="32"/>
          <w:szCs w:val="32"/>
        </w:rPr>
        <w:br/>
      </w:r>
    </w:p>
    <w:p w14:paraId="45781C2B" w14:textId="77777777" w:rsidR="003F0E9A" w:rsidRPr="00B04B87" w:rsidRDefault="003F0E9A" w:rsidP="00D96CDF">
      <w:pPr>
        <w:rPr>
          <w:rFonts w:asciiTheme="majorHAnsi" w:hAnsiTheme="majorHAnsi" w:cstheme="majorHAnsi"/>
          <w:color w:val="5B9BD5" w:themeColor="accent1"/>
          <w:sz w:val="32"/>
          <w:szCs w:val="32"/>
        </w:rPr>
      </w:pPr>
    </w:p>
    <w:p w14:paraId="4F47A74A" w14:textId="77777777" w:rsidR="00404F6C" w:rsidRPr="0073536C" w:rsidRDefault="00404F6C" w:rsidP="00564A60">
      <w:pPr>
        <w:autoSpaceDE w:val="0"/>
        <w:autoSpaceDN w:val="0"/>
        <w:adjustRightInd w:val="0"/>
        <w:spacing w:after="0" w:line="240" w:lineRule="auto"/>
        <w:rPr>
          <w:rFonts w:asciiTheme="majorHAnsi" w:hAnsiTheme="majorHAnsi" w:cstheme="majorHAnsi"/>
          <w:b/>
          <w:color w:val="0070C0"/>
          <w:sz w:val="32"/>
          <w:szCs w:val="32"/>
        </w:rPr>
      </w:pPr>
      <w:r w:rsidRPr="0073536C">
        <w:rPr>
          <w:rFonts w:asciiTheme="majorHAnsi" w:hAnsiTheme="majorHAnsi" w:cstheme="majorHAnsi"/>
          <w:b/>
          <w:color w:val="0070C0"/>
          <w:sz w:val="32"/>
          <w:szCs w:val="32"/>
        </w:rPr>
        <w:t>Clinical Frailty Scale</w:t>
      </w:r>
    </w:p>
    <w:p w14:paraId="0AE9B401" w14:textId="77777777" w:rsidR="00B04B87" w:rsidRPr="00B04B87" w:rsidRDefault="00B04B87" w:rsidP="00564A60">
      <w:pPr>
        <w:autoSpaceDE w:val="0"/>
        <w:autoSpaceDN w:val="0"/>
        <w:adjustRightInd w:val="0"/>
        <w:spacing w:after="0" w:line="240" w:lineRule="auto"/>
        <w:rPr>
          <w:rFonts w:ascii="HelveticaNeue" w:hAnsi="HelveticaNeue" w:cs="HelveticaNeue"/>
          <w:color w:val="5B9BD5" w:themeColor="accent1"/>
          <w:szCs w:val="24"/>
        </w:rPr>
      </w:pPr>
    </w:p>
    <w:p w14:paraId="42AB2FFA" w14:textId="77777777" w:rsidR="00A42CEA" w:rsidRDefault="001457A9" w:rsidP="00564A60">
      <w:pPr>
        <w:autoSpaceDE w:val="0"/>
        <w:autoSpaceDN w:val="0"/>
        <w:adjustRightInd w:val="0"/>
        <w:spacing w:after="0" w:line="240" w:lineRule="auto"/>
        <w:rPr>
          <w:rFonts w:ascii="HelveticaNeue" w:hAnsi="HelveticaNeue" w:cs="HelveticaNeue"/>
          <w:color w:val="000000"/>
          <w:sz w:val="24"/>
          <w:szCs w:val="24"/>
        </w:rPr>
      </w:pPr>
      <w:hyperlink r:id="rId32" w:history="1">
        <w:r w:rsidR="00A42CEA" w:rsidRPr="00BC7E83">
          <w:rPr>
            <w:rStyle w:val="Hyperlink"/>
            <w:rFonts w:ascii="HelveticaNeue" w:hAnsi="HelveticaNeue" w:cs="HelveticaNeue"/>
            <w:sz w:val="24"/>
            <w:szCs w:val="24"/>
          </w:rPr>
          <w:t>https://www.bgs.org.uk/sites/default/files/content/attachment/2018-07-05/rockwood_cfs.pdf</w:t>
        </w:r>
      </w:hyperlink>
      <w:r w:rsidR="00220869">
        <w:rPr>
          <w:rStyle w:val="Hyperlink"/>
          <w:rFonts w:ascii="HelveticaNeue" w:hAnsi="HelveticaNeue" w:cs="HelveticaNeue"/>
          <w:sz w:val="24"/>
          <w:szCs w:val="24"/>
        </w:rPr>
        <w:t xml:space="preserve"> </w:t>
      </w:r>
    </w:p>
    <w:p w14:paraId="3C5C6AB4" w14:textId="280EFCDF" w:rsidR="00A42CEA" w:rsidRDefault="00A42CEA" w:rsidP="00564A60">
      <w:pPr>
        <w:autoSpaceDE w:val="0"/>
        <w:autoSpaceDN w:val="0"/>
        <w:adjustRightInd w:val="0"/>
        <w:spacing w:after="0" w:line="240" w:lineRule="auto"/>
        <w:rPr>
          <w:rFonts w:ascii="HelveticaNeue" w:hAnsi="HelveticaNeue" w:cs="HelveticaNeue"/>
          <w:color w:val="000000"/>
          <w:sz w:val="24"/>
          <w:szCs w:val="24"/>
        </w:rPr>
      </w:pPr>
    </w:p>
    <w:p w14:paraId="6207B25A" w14:textId="545CA9A1" w:rsidR="001B0722" w:rsidRDefault="001B0722" w:rsidP="00564A60">
      <w:pPr>
        <w:autoSpaceDE w:val="0"/>
        <w:autoSpaceDN w:val="0"/>
        <w:adjustRightInd w:val="0"/>
        <w:spacing w:after="0" w:line="240" w:lineRule="auto"/>
        <w:rPr>
          <w:rFonts w:ascii="HelveticaNeue" w:hAnsi="HelveticaNeue" w:cs="HelveticaNeue"/>
          <w:color w:val="000000"/>
          <w:sz w:val="24"/>
          <w:szCs w:val="24"/>
        </w:rPr>
      </w:pPr>
    </w:p>
    <w:p w14:paraId="40764FE9" w14:textId="77E05D34" w:rsidR="00D96CDF" w:rsidRDefault="00D96CDF" w:rsidP="00AB46D8">
      <w:pPr>
        <w:autoSpaceDE w:val="0"/>
        <w:autoSpaceDN w:val="0"/>
        <w:adjustRightInd w:val="0"/>
        <w:spacing w:after="0" w:line="240" w:lineRule="auto"/>
        <w:rPr>
          <w:rFonts w:ascii="HelveticaNeue" w:hAnsi="HelveticaNeue" w:cs="HelveticaNeue"/>
          <w:color w:val="000000"/>
          <w:sz w:val="24"/>
          <w:szCs w:val="24"/>
        </w:rPr>
      </w:pPr>
      <w:r w:rsidRPr="007B1088">
        <w:rPr>
          <w:rFonts w:asciiTheme="majorHAnsi" w:hAnsiTheme="majorHAnsi" w:cstheme="majorHAnsi"/>
          <w:b/>
          <w:noProof/>
          <w:color w:val="2E74B5" w:themeColor="accent1" w:themeShade="BF"/>
          <w:sz w:val="28"/>
          <w:szCs w:val="28"/>
          <w:lang w:eastAsia="en-GB"/>
        </w:rPr>
        <w:lastRenderedPageBreak/>
        <w:drawing>
          <wp:inline distT="0" distB="0" distL="0" distR="0" wp14:anchorId="4B57BF29" wp14:editId="004D736C">
            <wp:extent cx="5242560" cy="5451078"/>
            <wp:effectExtent l="0" t="0" r="0" b="0"/>
            <wp:docPr id="64" name="Picture 64" descr="C:\Users\sa047638\AppData\Local\Microsoft\Windows\INetCache\Content.Outlook\2B2ZY5F8\Attachmen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047638\AppData\Local\Microsoft\Windows\INetCache\Content.Outlook\2B2ZY5F8\Attachment-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2560" cy="5451078"/>
                    </a:xfrm>
                    <a:prstGeom prst="rect">
                      <a:avLst/>
                    </a:prstGeom>
                    <a:noFill/>
                    <a:ln>
                      <a:noFill/>
                    </a:ln>
                  </pic:spPr>
                </pic:pic>
              </a:graphicData>
            </a:graphic>
          </wp:inline>
        </w:drawing>
      </w:r>
    </w:p>
    <w:p w14:paraId="75647F8F" w14:textId="0E5F0B4B"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6F40ED40" w14:textId="6E9B1389"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49AA6A56" w14:textId="02CF577C" w:rsidR="001B0722" w:rsidRDefault="001B0722" w:rsidP="001B0722">
      <w:pPr>
        <w:rPr>
          <w:sz w:val="24"/>
          <w:szCs w:val="24"/>
        </w:rPr>
      </w:pPr>
      <w:r>
        <w:rPr>
          <w:sz w:val="24"/>
          <w:szCs w:val="24"/>
        </w:rPr>
        <w:t>Decisions regarding treatment and hospital admission should be always be made on an individual basis. NICE has issued a further statement on the application of the Clinical Frailty Score :</w:t>
      </w:r>
    </w:p>
    <w:p w14:paraId="29BE2F7F" w14:textId="77777777" w:rsidR="001B0722" w:rsidRDefault="001B0722" w:rsidP="001B0722">
      <w:pPr>
        <w:rPr>
          <w:sz w:val="24"/>
          <w:szCs w:val="24"/>
        </w:rPr>
      </w:pPr>
      <w:r>
        <w:rPr>
          <w:i/>
          <w:iCs/>
          <w:sz w:val="24"/>
          <w:szCs w:val="24"/>
        </w:rPr>
        <w:t>“The CFS should not be used in younger people, people with stable long-term disabilities (for example, cerebral palsy), learning disability or autism. An individualised assessment is recommended in all cases where the CFS is not appropriate.”</w:t>
      </w:r>
    </w:p>
    <w:p w14:paraId="4E495FD6" w14:textId="5E744FC4"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6D2F00C8" w14:textId="51FF23F2"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4412CD1C" w14:textId="776D36AF"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33D7D7A1" w14:textId="5DB0B009"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5E5E41E7" w14:textId="30A95219"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6ABF67F0" w14:textId="316C2CB8"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1DFC5AAC" w14:textId="77777777" w:rsidR="003F0E9A" w:rsidRDefault="003F0E9A" w:rsidP="00AB46D8">
      <w:pPr>
        <w:autoSpaceDE w:val="0"/>
        <w:autoSpaceDN w:val="0"/>
        <w:adjustRightInd w:val="0"/>
        <w:spacing w:after="0" w:line="240" w:lineRule="auto"/>
        <w:rPr>
          <w:rFonts w:ascii="HelveticaNeue" w:hAnsi="HelveticaNeue" w:cs="HelveticaNeue"/>
          <w:color w:val="000000"/>
          <w:sz w:val="24"/>
          <w:szCs w:val="24"/>
        </w:rPr>
      </w:pPr>
    </w:p>
    <w:p w14:paraId="5281A931" w14:textId="11C82EA0"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47B17AFA" w14:textId="77777777" w:rsidR="001B0722" w:rsidRDefault="001B0722" w:rsidP="00AB46D8">
      <w:pPr>
        <w:autoSpaceDE w:val="0"/>
        <w:autoSpaceDN w:val="0"/>
        <w:adjustRightInd w:val="0"/>
        <w:spacing w:after="0" w:line="240" w:lineRule="auto"/>
        <w:rPr>
          <w:rFonts w:ascii="HelveticaNeue" w:hAnsi="HelveticaNeue" w:cs="HelveticaNeue"/>
          <w:color w:val="000000"/>
          <w:sz w:val="24"/>
          <w:szCs w:val="24"/>
        </w:rPr>
      </w:pPr>
    </w:p>
    <w:p w14:paraId="15E4734A" w14:textId="77777777" w:rsidR="004D4752" w:rsidRDefault="004D4752" w:rsidP="00564A60">
      <w:pPr>
        <w:autoSpaceDE w:val="0"/>
        <w:autoSpaceDN w:val="0"/>
        <w:adjustRightInd w:val="0"/>
        <w:spacing w:after="0" w:line="240" w:lineRule="auto"/>
        <w:rPr>
          <w:rFonts w:asciiTheme="majorHAnsi" w:hAnsiTheme="majorHAnsi" w:cstheme="majorHAnsi"/>
          <w:b/>
          <w:color w:val="2E74B5" w:themeColor="accent1" w:themeShade="BF"/>
          <w:sz w:val="28"/>
          <w:szCs w:val="28"/>
        </w:rPr>
      </w:pPr>
      <w:r w:rsidRPr="004D4752">
        <w:rPr>
          <w:rFonts w:asciiTheme="majorHAnsi" w:hAnsiTheme="majorHAnsi" w:cstheme="majorHAnsi"/>
          <w:b/>
          <w:color w:val="2E74B5" w:themeColor="accent1" w:themeShade="BF"/>
          <w:sz w:val="28"/>
          <w:szCs w:val="28"/>
        </w:rPr>
        <w:lastRenderedPageBreak/>
        <w:t>ETHICAL FRAMEWORK</w:t>
      </w:r>
    </w:p>
    <w:p w14:paraId="7827A8F5" w14:textId="77777777" w:rsidR="004D4752" w:rsidRDefault="004D4752" w:rsidP="00564A60">
      <w:pPr>
        <w:autoSpaceDE w:val="0"/>
        <w:autoSpaceDN w:val="0"/>
        <w:adjustRightInd w:val="0"/>
        <w:spacing w:after="0" w:line="240" w:lineRule="auto"/>
        <w:rPr>
          <w:rFonts w:asciiTheme="majorHAnsi" w:hAnsiTheme="majorHAnsi" w:cstheme="majorHAnsi"/>
          <w:b/>
          <w:color w:val="2E74B5" w:themeColor="accent1" w:themeShade="BF"/>
          <w:sz w:val="28"/>
          <w:szCs w:val="28"/>
        </w:rPr>
      </w:pPr>
    </w:p>
    <w:p w14:paraId="2489BF5C" w14:textId="77777777" w:rsidR="004D4752" w:rsidRPr="004D4752" w:rsidRDefault="004D4752" w:rsidP="004D4752">
      <w:pPr>
        <w:rPr>
          <w:sz w:val="28"/>
          <w:szCs w:val="28"/>
        </w:rPr>
      </w:pPr>
      <w:r w:rsidRPr="004D4752">
        <w:rPr>
          <w:sz w:val="28"/>
          <w:szCs w:val="28"/>
        </w:rPr>
        <w:t>Ethical summary statement</w:t>
      </w:r>
    </w:p>
    <w:p w14:paraId="537EE5BE" w14:textId="77777777" w:rsidR="004D4752" w:rsidRPr="004D4752" w:rsidRDefault="004D4752" w:rsidP="004D4752">
      <w:pPr>
        <w:rPr>
          <w:sz w:val="28"/>
          <w:szCs w:val="28"/>
        </w:rPr>
      </w:pPr>
      <w:r w:rsidRPr="004D4752">
        <w:rPr>
          <w:sz w:val="28"/>
          <w:szCs w:val="28"/>
        </w:rPr>
        <w:t>Some people benefit from rapid escalation to intensive care and ventilation.  In some patients this will not work.  Some can be identified early.  We should use treatments that work, without disproportionate harm, subj</w:t>
      </w:r>
      <w:r w:rsidR="001424EE">
        <w:rPr>
          <w:sz w:val="28"/>
          <w:szCs w:val="28"/>
        </w:rPr>
        <w:t>ect to consent or best interest</w:t>
      </w:r>
      <w:r w:rsidRPr="004D4752">
        <w:rPr>
          <w:sz w:val="28"/>
          <w:szCs w:val="28"/>
        </w:rPr>
        <w:t xml:space="preserve"> judgments, and provided they can be offered within the resources available.  We should not use treatments that do not pass these tests.  A treatment, however widely used and well known and however much the patient &amp;/or those close to them think they would want it, should not be used if it stands no real chance of working in a particular patient or if it would cause disproportionate harm.  Whatever treatments are being used, each patient should be given the best care available, helping them to survive if that can be achieved, and in all circumstances helping them to be comfortable, to live with dignity, and to be in the place of their choice if that is important to them.  Guidance is offered to support decisions about which treatments will help, which will not, and how to maintain comfort.  For some patients, there is nothing to gain by being in hospital.  The question of what treatment is to be used may therefore help decide where the patient should be.  If all the treatment being used can be done at home, and if some care is available, home (including a care home if that is the person’s home) is usually the best place and often the place they would prefer.</w:t>
      </w:r>
    </w:p>
    <w:p w14:paraId="46408224" w14:textId="77777777" w:rsidR="004D4752" w:rsidRDefault="004D4752" w:rsidP="004D4752">
      <w:pPr>
        <w:rPr>
          <w:sz w:val="28"/>
          <w:szCs w:val="28"/>
        </w:rPr>
      </w:pPr>
      <w:r w:rsidRPr="004D4752">
        <w:rPr>
          <w:sz w:val="28"/>
          <w:szCs w:val="28"/>
        </w:rPr>
        <w:t>The best that is available may be less good than we would want to provide.  We should be as flexible as possible to get the patient as comfortable as possible within the limitations we face.  There may not be enough capacity to offer every patient every treatment.  Decisions not to use a treatment are likely to be needed much more often during a pandemic crisis.  Making sure that patients are not given treatments that are not right for them helps them.  It also helps the other patients who may then have a greater chance to have treatments that would work.  This should be the basis of decisions and is the fairest way to decide when there is not enough to go around.</w:t>
      </w:r>
    </w:p>
    <w:p w14:paraId="33CD69EF" w14:textId="77777777" w:rsidR="00D07F28" w:rsidRPr="004D4752" w:rsidRDefault="00D07F28" w:rsidP="004D4752">
      <w:pPr>
        <w:rPr>
          <w:sz w:val="28"/>
          <w:szCs w:val="28"/>
        </w:rPr>
      </w:pPr>
    </w:p>
    <w:sectPr w:rsidR="00D07F28" w:rsidRPr="004D4752" w:rsidSect="006B2F66">
      <w:headerReference w:type="default" r:id="rId34"/>
      <w:pgSz w:w="11906" w:h="16838"/>
      <w:pgMar w:top="1440" w:right="1440" w:bottom="1440" w:left="1440" w:header="11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81D7F" w14:textId="77777777" w:rsidR="009065A6" w:rsidRDefault="009065A6" w:rsidP="008747ED">
      <w:pPr>
        <w:spacing w:after="0" w:line="240" w:lineRule="auto"/>
      </w:pPr>
      <w:r>
        <w:separator/>
      </w:r>
    </w:p>
  </w:endnote>
  <w:endnote w:type="continuationSeparator" w:id="0">
    <w:p w14:paraId="39ECDF12" w14:textId="77777777" w:rsidR="009065A6" w:rsidRDefault="009065A6" w:rsidP="00874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87C41" w14:textId="77777777" w:rsidR="009065A6" w:rsidRDefault="009065A6" w:rsidP="008747ED">
      <w:pPr>
        <w:spacing w:after="0" w:line="240" w:lineRule="auto"/>
      </w:pPr>
      <w:r>
        <w:separator/>
      </w:r>
    </w:p>
  </w:footnote>
  <w:footnote w:type="continuationSeparator" w:id="0">
    <w:p w14:paraId="331B31AF" w14:textId="77777777" w:rsidR="009065A6" w:rsidRDefault="009065A6" w:rsidP="00874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BBDDF" w14:textId="45283550" w:rsidR="009065A6" w:rsidRPr="008747ED" w:rsidRDefault="009065A6">
    <w:pPr>
      <w:pStyle w:val="Header"/>
      <w:rPr>
        <w:sz w:val="40"/>
        <w:szCs w:val="40"/>
      </w:rPr>
    </w:pPr>
    <w:r>
      <w:rPr>
        <w:b/>
        <w:sz w:val="24"/>
        <w:szCs w:val="24"/>
      </w:rPr>
      <w:t xml:space="preserve">Version 3: Primary and </w:t>
    </w:r>
    <w:r w:rsidRPr="00B32073">
      <w:rPr>
        <w:b/>
        <w:sz w:val="24"/>
        <w:szCs w:val="24"/>
      </w:rPr>
      <w:t xml:space="preserve">Community </w:t>
    </w:r>
    <w:r>
      <w:rPr>
        <w:b/>
        <w:sz w:val="24"/>
        <w:szCs w:val="24"/>
      </w:rPr>
      <w:t xml:space="preserve">Care </w:t>
    </w:r>
    <w:r w:rsidRPr="00B32073">
      <w:rPr>
        <w:b/>
        <w:sz w:val="24"/>
        <w:szCs w:val="24"/>
      </w:rPr>
      <w:t>Covid-19 Framework/Pathway</w:t>
    </w:r>
    <w:r w:rsidRPr="00B32073">
      <w:rPr>
        <w:sz w:val="24"/>
        <w:szCs w:val="24"/>
      </w:rPr>
      <w:t xml:space="preserve"> </w:t>
    </w:r>
    <w:r w:rsidRPr="00B32073">
      <w:rPr>
        <w:b/>
        <w:sz w:val="24"/>
        <w:szCs w:val="24"/>
      </w:rPr>
      <w:t xml:space="preserve">for Wales  </w:t>
    </w:r>
    <w:r w:rsidR="000164F6">
      <w:rPr>
        <w:b/>
        <w:sz w:val="24"/>
        <w:szCs w:val="24"/>
      </w:rPr>
      <w:t>08/04/2020</w:t>
    </w:r>
    <w:r w:rsidRPr="00B32073">
      <w:rPr>
        <w:sz w:val="24"/>
        <w:szCs w:val="24"/>
      </w:rPr>
      <w:tab/>
    </w:r>
    <w:r>
      <w:rPr>
        <w:sz w:val="40"/>
        <w:szCs w:val="40"/>
      </w:rPr>
      <w:tab/>
    </w:r>
    <w:r w:rsidRPr="00B32073">
      <w:t xml:space="preserve">Page </w:t>
    </w:r>
    <w:r w:rsidRPr="00B32073">
      <w:fldChar w:fldCharType="begin"/>
    </w:r>
    <w:r w:rsidRPr="00B32073">
      <w:instrText xml:space="preserve"> PAGE   \* MERGEFORMAT </w:instrText>
    </w:r>
    <w:r w:rsidRPr="00B32073">
      <w:fldChar w:fldCharType="separate"/>
    </w:r>
    <w:r w:rsidR="001457A9">
      <w:rPr>
        <w:noProof/>
      </w:rPr>
      <w:t>14</w:t>
    </w:r>
    <w:r w:rsidRPr="00B3207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0BC3"/>
    <w:multiLevelType w:val="hybridMultilevel"/>
    <w:tmpl w:val="EF205A5C"/>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1CDC5612"/>
    <w:multiLevelType w:val="hybridMultilevel"/>
    <w:tmpl w:val="815AF0D8"/>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E556AB7"/>
    <w:multiLevelType w:val="hybridMultilevel"/>
    <w:tmpl w:val="6FC2C1EA"/>
    <w:lvl w:ilvl="0" w:tplc="67A0C6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FE2CCA"/>
    <w:multiLevelType w:val="hybridMultilevel"/>
    <w:tmpl w:val="E33298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9534E"/>
    <w:multiLevelType w:val="hybridMultilevel"/>
    <w:tmpl w:val="C13EEFB6"/>
    <w:lvl w:ilvl="0" w:tplc="9D1A77FE">
      <w:start w:val="1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461649"/>
    <w:multiLevelType w:val="hybridMultilevel"/>
    <w:tmpl w:val="437EC1B6"/>
    <w:lvl w:ilvl="0" w:tplc="592202C0">
      <w:start w:val="2"/>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5399D"/>
    <w:multiLevelType w:val="hybridMultilevel"/>
    <w:tmpl w:val="AD04017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E6110"/>
    <w:multiLevelType w:val="hybridMultilevel"/>
    <w:tmpl w:val="B5F054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425F2"/>
    <w:multiLevelType w:val="hybridMultilevel"/>
    <w:tmpl w:val="D310B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213054"/>
    <w:multiLevelType w:val="hybridMultilevel"/>
    <w:tmpl w:val="9F8689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9624B8"/>
    <w:multiLevelType w:val="hybridMultilevel"/>
    <w:tmpl w:val="CEDA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F488C"/>
    <w:multiLevelType w:val="hybridMultilevel"/>
    <w:tmpl w:val="80F4B2E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9D6AF2"/>
    <w:multiLevelType w:val="hybridMultilevel"/>
    <w:tmpl w:val="7FECDDC0"/>
    <w:lvl w:ilvl="0" w:tplc="AC5CCA10">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43A018F8"/>
    <w:multiLevelType w:val="hybridMultilevel"/>
    <w:tmpl w:val="DE7AAB4A"/>
    <w:lvl w:ilvl="0" w:tplc="592202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3C4CDA"/>
    <w:multiLevelType w:val="hybridMultilevel"/>
    <w:tmpl w:val="2778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8C07A1"/>
    <w:multiLevelType w:val="hybridMultilevel"/>
    <w:tmpl w:val="101EA7C8"/>
    <w:lvl w:ilvl="0" w:tplc="28DE2F06">
      <w:start w:val="1"/>
      <w:numFmt w:val="decimal"/>
      <w:lvlText w:val="%1."/>
      <w:lvlJc w:val="left"/>
      <w:pPr>
        <w:ind w:left="1500" w:hanging="360"/>
      </w:pPr>
      <w:rPr>
        <w:rFonts w:asciiTheme="minorHAnsi" w:eastAsiaTheme="minorHAnsi" w:hAnsiTheme="minorHAnsi" w:cs="Times New Roman"/>
      </w:rPr>
    </w:lvl>
    <w:lvl w:ilvl="1" w:tplc="08090019">
      <w:start w:val="1"/>
      <w:numFmt w:val="lowerLetter"/>
      <w:lvlText w:val="%2."/>
      <w:lvlJc w:val="left"/>
      <w:pPr>
        <w:ind w:left="2220" w:hanging="360"/>
      </w:pPr>
    </w:lvl>
    <w:lvl w:ilvl="2" w:tplc="0809001B">
      <w:start w:val="1"/>
      <w:numFmt w:val="lowerRoman"/>
      <w:lvlText w:val="%3."/>
      <w:lvlJc w:val="right"/>
      <w:pPr>
        <w:ind w:left="2940" w:hanging="180"/>
      </w:pPr>
    </w:lvl>
    <w:lvl w:ilvl="3" w:tplc="0809000F">
      <w:start w:val="1"/>
      <w:numFmt w:val="decimal"/>
      <w:lvlText w:val="%4."/>
      <w:lvlJc w:val="left"/>
      <w:pPr>
        <w:ind w:left="3660" w:hanging="360"/>
      </w:pPr>
    </w:lvl>
    <w:lvl w:ilvl="4" w:tplc="08090019">
      <w:start w:val="1"/>
      <w:numFmt w:val="lowerLetter"/>
      <w:lvlText w:val="%5."/>
      <w:lvlJc w:val="left"/>
      <w:pPr>
        <w:ind w:left="4380" w:hanging="360"/>
      </w:pPr>
    </w:lvl>
    <w:lvl w:ilvl="5" w:tplc="0809001B">
      <w:start w:val="1"/>
      <w:numFmt w:val="lowerRoman"/>
      <w:lvlText w:val="%6."/>
      <w:lvlJc w:val="right"/>
      <w:pPr>
        <w:ind w:left="5100" w:hanging="180"/>
      </w:pPr>
    </w:lvl>
    <w:lvl w:ilvl="6" w:tplc="0809000F">
      <w:start w:val="1"/>
      <w:numFmt w:val="decimal"/>
      <w:lvlText w:val="%7."/>
      <w:lvlJc w:val="left"/>
      <w:pPr>
        <w:ind w:left="5820" w:hanging="360"/>
      </w:pPr>
    </w:lvl>
    <w:lvl w:ilvl="7" w:tplc="08090019">
      <w:start w:val="1"/>
      <w:numFmt w:val="lowerLetter"/>
      <w:lvlText w:val="%8."/>
      <w:lvlJc w:val="left"/>
      <w:pPr>
        <w:ind w:left="6540" w:hanging="360"/>
      </w:pPr>
    </w:lvl>
    <w:lvl w:ilvl="8" w:tplc="0809001B">
      <w:start w:val="1"/>
      <w:numFmt w:val="lowerRoman"/>
      <w:lvlText w:val="%9."/>
      <w:lvlJc w:val="right"/>
      <w:pPr>
        <w:ind w:left="7260" w:hanging="180"/>
      </w:pPr>
    </w:lvl>
  </w:abstractNum>
  <w:abstractNum w:abstractNumId="16" w15:restartNumberingAfterBreak="0">
    <w:nsid w:val="53F704C4"/>
    <w:multiLevelType w:val="hybridMultilevel"/>
    <w:tmpl w:val="164807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20351E"/>
    <w:multiLevelType w:val="hybridMultilevel"/>
    <w:tmpl w:val="F654BC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1D0FB1"/>
    <w:multiLevelType w:val="hybridMultilevel"/>
    <w:tmpl w:val="9B823286"/>
    <w:lvl w:ilvl="0" w:tplc="0809000F">
      <w:start w:val="1"/>
      <w:numFmt w:val="decimal"/>
      <w:lvlText w:val="%1."/>
      <w:lvlJc w:val="left"/>
      <w:pPr>
        <w:ind w:left="-120" w:hanging="360"/>
      </w:pPr>
      <w:rPr>
        <w:rFonts w:hint="default"/>
        <w:b w:val="0"/>
      </w:rPr>
    </w:lvl>
    <w:lvl w:ilvl="1" w:tplc="08090019" w:tentative="1">
      <w:start w:val="1"/>
      <w:numFmt w:val="lowerLetter"/>
      <w:lvlText w:val="%2."/>
      <w:lvlJc w:val="left"/>
      <w:pPr>
        <w:ind w:left="600" w:hanging="360"/>
      </w:pPr>
    </w:lvl>
    <w:lvl w:ilvl="2" w:tplc="0809001B" w:tentative="1">
      <w:start w:val="1"/>
      <w:numFmt w:val="lowerRoman"/>
      <w:lvlText w:val="%3."/>
      <w:lvlJc w:val="right"/>
      <w:pPr>
        <w:ind w:left="1320" w:hanging="180"/>
      </w:pPr>
    </w:lvl>
    <w:lvl w:ilvl="3" w:tplc="0809000F" w:tentative="1">
      <w:start w:val="1"/>
      <w:numFmt w:val="decimal"/>
      <w:lvlText w:val="%4."/>
      <w:lvlJc w:val="left"/>
      <w:pPr>
        <w:ind w:left="2040" w:hanging="360"/>
      </w:pPr>
    </w:lvl>
    <w:lvl w:ilvl="4" w:tplc="08090019" w:tentative="1">
      <w:start w:val="1"/>
      <w:numFmt w:val="lowerLetter"/>
      <w:lvlText w:val="%5."/>
      <w:lvlJc w:val="left"/>
      <w:pPr>
        <w:ind w:left="2760" w:hanging="360"/>
      </w:pPr>
    </w:lvl>
    <w:lvl w:ilvl="5" w:tplc="0809001B" w:tentative="1">
      <w:start w:val="1"/>
      <w:numFmt w:val="lowerRoman"/>
      <w:lvlText w:val="%6."/>
      <w:lvlJc w:val="right"/>
      <w:pPr>
        <w:ind w:left="3480" w:hanging="180"/>
      </w:pPr>
    </w:lvl>
    <w:lvl w:ilvl="6" w:tplc="0809000F" w:tentative="1">
      <w:start w:val="1"/>
      <w:numFmt w:val="decimal"/>
      <w:lvlText w:val="%7."/>
      <w:lvlJc w:val="left"/>
      <w:pPr>
        <w:ind w:left="4200" w:hanging="360"/>
      </w:pPr>
    </w:lvl>
    <w:lvl w:ilvl="7" w:tplc="08090019" w:tentative="1">
      <w:start w:val="1"/>
      <w:numFmt w:val="lowerLetter"/>
      <w:lvlText w:val="%8."/>
      <w:lvlJc w:val="left"/>
      <w:pPr>
        <w:ind w:left="4920" w:hanging="360"/>
      </w:pPr>
    </w:lvl>
    <w:lvl w:ilvl="8" w:tplc="0809001B" w:tentative="1">
      <w:start w:val="1"/>
      <w:numFmt w:val="lowerRoman"/>
      <w:lvlText w:val="%9."/>
      <w:lvlJc w:val="right"/>
      <w:pPr>
        <w:ind w:left="5640" w:hanging="180"/>
      </w:pPr>
    </w:lvl>
  </w:abstractNum>
  <w:abstractNum w:abstractNumId="19" w15:restartNumberingAfterBreak="0">
    <w:nsid w:val="61524955"/>
    <w:multiLevelType w:val="hybridMultilevel"/>
    <w:tmpl w:val="5EEAA5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072630"/>
    <w:multiLevelType w:val="hybridMultilevel"/>
    <w:tmpl w:val="4C26D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B655FF"/>
    <w:multiLevelType w:val="hybridMultilevel"/>
    <w:tmpl w:val="E522F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9F306F"/>
    <w:multiLevelType w:val="hybridMultilevel"/>
    <w:tmpl w:val="1320F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14"/>
  </w:num>
  <w:num w:numId="5">
    <w:abstractNumId w:val="9"/>
  </w:num>
  <w:num w:numId="6">
    <w:abstractNumId w:val="19"/>
  </w:num>
  <w:num w:numId="7">
    <w:abstractNumId w:val="3"/>
  </w:num>
  <w:num w:numId="8">
    <w:abstractNumId w:val="5"/>
  </w:num>
  <w:num w:numId="9">
    <w:abstractNumId w:val="16"/>
  </w:num>
  <w:num w:numId="10">
    <w:abstractNumId w:val="22"/>
  </w:num>
  <w:num w:numId="11">
    <w:abstractNumId w:val="17"/>
  </w:num>
  <w:num w:numId="12">
    <w:abstractNumId w:val="11"/>
  </w:num>
  <w:num w:numId="13">
    <w:abstractNumId w:val="7"/>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8"/>
  </w:num>
  <w:num w:numId="18">
    <w:abstractNumId w:val="4"/>
  </w:num>
  <w:num w:numId="19">
    <w:abstractNumId w:val="12"/>
  </w:num>
  <w:num w:numId="20">
    <w:abstractNumId w:val="10"/>
  </w:num>
  <w:num w:numId="21">
    <w:abstractNumId w:val="20"/>
  </w:num>
  <w:num w:numId="22">
    <w:abstractNumId w:val="18"/>
  </w:num>
  <w:num w:numId="23">
    <w:abstractNumId w:val="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18433">
      <o:colormru v:ext="edit" colors="#a6dcd7,#97c5eb,#a7d7d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48B"/>
    <w:rsid w:val="00015C14"/>
    <w:rsid w:val="000164F6"/>
    <w:rsid w:val="00057AF5"/>
    <w:rsid w:val="00081688"/>
    <w:rsid w:val="00085929"/>
    <w:rsid w:val="000930D4"/>
    <w:rsid w:val="00093B3D"/>
    <w:rsid w:val="000B2015"/>
    <w:rsid w:val="000C1137"/>
    <w:rsid w:val="000E447C"/>
    <w:rsid w:val="000F03B1"/>
    <w:rsid w:val="001001F1"/>
    <w:rsid w:val="001112A3"/>
    <w:rsid w:val="001147E0"/>
    <w:rsid w:val="00123821"/>
    <w:rsid w:val="00123D64"/>
    <w:rsid w:val="001424EE"/>
    <w:rsid w:val="001457A9"/>
    <w:rsid w:val="00164922"/>
    <w:rsid w:val="00191EE1"/>
    <w:rsid w:val="00192CD3"/>
    <w:rsid w:val="001B0722"/>
    <w:rsid w:val="001C340A"/>
    <w:rsid w:val="001D4E4E"/>
    <w:rsid w:val="00203E86"/>
    <w:rsid w:val="00220869"/>
    <w:rsid w:val="00234E28"/>
    <w:rsid w:val="00237030"/>
    <w:rsid w:val="00251183"/>
    <w:rsid w:val="002524ED"/>
    <w:rsid w:val="0027018E"/>
    <w:rsid w:val="00271871"/>
    <w:rsid w:val="00275FB2"/>
    <w:rsid w:val="002A2C35"/>
    <w:rsid w:val="002A3156"/>
    <w:rsid w:val="002B4E59"/>
    <w:rsid w:val="002E1DDE"/>
    <w:rsid w:val="002F6B26"/>
    <w:rsid w:val="00305DE9"/>
    <w:rsid w:val="00306FFB"/>
    <w:rsid w:val="0030786B"/>
    <w:rsid w:val="00317EBC"/>
    <w:rsid w:val="003261AF"/>
    <w:rsid w:val="00336ED7"/>
    <w:rsid w:val="00386FB0"/>
    <w:rsid w:val="003A0328"/>
    <w:rsid w:val="003C1AC3"/>
    <w:rsid w:val="003D3DE7"/>
    <w:rsid w:val="003F0E9A"/>
    <w:rsid w:val="00404F6C"/>
    <w:rsid w:val="00407694"/>
    <w:rsid w:val="00423FD1"/>
    <w:rsid w:val="00440D0B"/>
    <w:rsid w:val="00451A24"/>
    <w:rsid w:val="00456359"/>
    <w:rsid w:val="0047237C"/>
    <w:rsid w:val="004822B6"/>
    <w:rsid w:val="00486533"/>
    <w:rsid w:val="004B1984"/>
    <w:rsid w:val="004B6B46"/>
    <w:rsid w:val="004C7F41"/>
    <w:rsid w:val="004D3FE3"/>
    <w:rsid w:val="004D4752"/>
    <w:rsid w:val="004D5992"/>
    <w:rsid w:val="00543560"/>
    <w:rsid w:val="00544823"/>
    <w:rsid w:val="0054780E"/>
    <w:rsid w:val="00564A60"/>
    <w:rsid w:val="0057635E"/>
    <w:rsid w:val="00592C9D"/>
    <w:rsid w:val="00595BB9"/>
    <w:rsid w:val="005A3DAD"/>
    <w:rsid w:val="005C327C"/>
    <w:rsid w:val="005F3ACA"/>
    <w:rsid w:val="005F7914"/>
    <w:rsid w:val="00601BC5"/>
    <w:rsid w:val="0062267D"/>
    <w:rsid w:val="0064700E"/>
    <w:rsid w:val="00690A9B"/>
    <w:rsid w:val="00691874"/>
    <w:rsid w:val="006A4778"/>
    <w:rsid w:val="006B2F66"/>
    <w:rsid w:val="006C5CDC"/>
    <w:rsid w:val="006C6A1D"/>
    <w:rsid w:val="006E3890"/>
    <w:rsid w:val="0073536C"/>
    <w:rsid w:val="0073555F"/>
    <w:rsid w:val="0074015F"/>
    <w:rsid w:val="00760283"/>
    <w:rsid w:val="00770B6F"/>
    <w:rsid w:val="0077447F"/>
    <w:rsid w:val="00782D5D"/>
    <w:rsid w:val="007A6E4E"/>
    <w:rsid w:val="007B1088"/>
    <w:rsid w:val="007B2A3F"/>
    <w:rsid w:val="007B5BCF"/>
    <w:rsid w:val="007E2BBE"/>
    <w:rsid w:val="007E2DD7"/>
    <w:rsid w:val="00800124"/>
    <w:rsid w:val="00811259"/>
    <w:rsid w:val="008242CB"/>
    <w:rsid w:val="00825AF2"/>
    <w:rsid w:val="00831DFE"/>
    <w:rsid w:val="00835B1C"/>
    <w:rsid w:val="00835CC6"/>
    <w:rsid w:val="00845FAA"/>
    <w:rsid w:val="00852925"/>
    <w:rsid w:val="008747ED"/>
    <w:rsid w:val="0088448B"/>
    <w:rsid w:val="008A42DD"/>
    <w:rsid w:val="008A4FFC"/>
    <w:rsid w:val="008A6F37"/>
    <w:rsid w:val="009065A6"/>
    <w:rsid w:val="00935EB3"/>
    <w:rsid w:val="009622D0"/>
    <w:rsid w:val="009661F2"/>
    <w:rsid w:val="009A106A"/>
    <w:rsid w:val="009C3913"/>
    <w:rsid w:val="009F710B"/>
    <w:rsid w:val="00A42CEA"/>
    <w:rsid w:val="00A649F9"/>
    <w:rsid w:val="00AB46D8"/>
    <w:rsid w:val="00AD3A1C"/>
    <w:rsid w:val="00AE1FDD"/>
    <w:rsid w:val="00AE77BF"/>
    <w:rsid w:val="00AF0FCB"/>
    <w:rsid w:val="00AF6DB3"/>
    <w:rsid w:val="00B04B87"/>
    <w:rsid w:val="00B16B09"/>
    <w:rsid w:val="00B23661"/>
    <w:rsid w:val="00B32073"/>
    <w:rsid w:val="00C03344"/>
    <w:rsid w:val="00C21377"/>
    <w:rsid w:val="00C31CCA"/>
    <w:rsid w:val="00C4111E"/>
    <w:rsid w:val="00CC1849"/>
    <w:rsid w:val="00CC2DCC"/>
    <w:rsid w:val="00CF0940"/>
    <w:rsid w:val="00CF15A6"/>
    <w:rsid w:val="00D07F28"/>
    <w:rsid w:val="00D31BAA"/>
    <w:rsid w:val="00D34FF0"/>
    <w:rsid w:val="00D641F1"/>
    <w:rsid w:val="00D86448"/>
    <w:rsid w:val="00D96CDF"/>
    <w:rsid w:val="00DB7144"/>
    <w:rsid w:val="00DC303C"/>
    <w:rsid w:val="00DC45C3"/>
    <w:rsid w:val="00DF6AB4"/>
    <w:rsid w:val="00DF7B06"/>
    <w:rsid w:val="00E16936"/>
    <w:rsid w:val="00E36AE3"/>
    <w:rsid w:val="00E4119C"/>
    <w:rsid w:val="00E41A3A"/>
    <w:rsid w:val="00E56C85"/>
    <w:rsid w:val="00E60D97"/>
    <w:rsid w:val="00E807F3"/>
    <w:rsid w:val="00EC62E9"/>
    <w:rsid w:val="00EC74E8"/>
    <w:rsid w:val="00F11FF4"/>
    <w:rsid w:val="00F15918"/>
    <w:rsid w:val="00F17C71"/>
    <w:rsid w:val="00F206B8"/>
    <w:rsid w:val="00F25319"/>
    <w:rsid w:val="00F27E66"/>
    <w:rsid w:val="00F35112"/>
    <w:rsid w:val="00F41A07"/>
    <w:rsid w:val="00FB34FC"/>
    <w:rsid w:val="00FB3D5E"/>
    <w:rsid w:val="00FB4C6F"/>
    <w:rsid w:val="00FE32F3"/>
    <w:rsid w:val="00FE3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a6dcd7,#97c5eb,#a7d7db"/>
    </o:shapedefaults>
    <o:shapelayout v:ext="edit">
      <o:idmap v:ext="edit" data="1"/>
    </o:shapelayout>
  </w:shapeDefaults>
  <w:decimalSymbol w:val="."/>
  <w:listSeparator w:val=","/>
  <w14:docId w14:val="35B79A88"/>
  <w15:chartTrackingRefBased/>
  <w15:docId w15:val="{8B2FC369-BC0D-498F-AF69-54E961FB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823"/>
  </w:style>
  <w:style w:type="paragraph" w:styleId="Heading1">
    <w:name w:val="heading 1"/>
    <w:basedOn w:val="Normal"/>
    <w:next w:val="Normal"/>
    <w:link w:val="Heading1Char"/>
    <w:uiPriority w:val="9"/>
    <w:qFormat/>
    <w:rsid w:val="007355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55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7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7ED"/>
  </w:style>
  <w:style w:type="paragraph" w:styleId="Footer">
    <w:name w:val="footer"/>
    <w:basedOn w:val="Normal"/>
    <w:link w:val="FooterChar"/>
    <w:uiPriority w:val="99"/>
    <w:unhideWhenUsed/>
    <w:rsid w:val="00874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7ED"/>
  </w:style>
  <w:style w:type="paragraph" w:styleId="ListParagraph">
    <w:name w:val="List Paragraph"/>
    <w:basedOn w:val="Normal"/>
    <w:uiPriority w:val="34"/>
    <w:qFormat/>
    <w:rsid w:val="0054780E"/>
    <w:pPr>
      <w:spacing w:after="0" w:line="240" w:lineRule="auto"/>
      <w:ind w:left="720"/>
      <w:contextualSpacing/>
    </w:pPr>
    <w:rPr>
      <w:rFonts w:cs="Times New Roman"/>
      <w:sz w:val="24"/>
      <w:szCs w:val="24"/>
    </w:rPr>
  </w:style>
  <w:style w:type="character" w:customStyle="1" w:styleId="Heading1Char">
    <w:name w:val="Heading 1 Char"/>
    <w:basedOn w:val="DefaultParagraphFont"/>
    <w:link w:val="Heading1"/>
    <w:uiPriority w:val="9"/>
    <w:rsid w:val="007355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3555F"/>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1001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1F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60D97"/>
    <w:rPr>
      <w:color w:val="0563C1" w:themeColor="hyperlink"/>
      <w:u w:val="single"/>
    </w:rPr>
  </w:style>
  <w:style w:type="table" w:styleId="TableGrid">
    <w:name w:val="Table Grid"/>
    <w:basedOn w:val="TableNormal"/>
    <w:uiPriority w:val="59"/>
    <w:rsid w:val="00E60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2CEA"/>
    <w:rPr>
      <w:color w:val="954F72" w:themeColor="followedHyperlink"/>
      <w:u w:val="single"/>
    </w:rPr>
  </w:style>
  <w:style w:type="paragraph" w:customStyle="1" w:styleId="Default">
    <w:name w:val="Default"/>
    <w:basedOn w:val="Normal"/>
    <w:rsid w:val="009A106A"/>
    <w:pPr>
      <w:autoSpaceDE w:val="0"/>
      <w:autoSpaceDN w:val="0"/>
      <w:spacing w:after="0" w:line="240" w:lineRule="auto"/>
    </w:pPr>
    <w:rPr>
      <w:rFonts w:ascii="Calibri" w:hAnsi="Calibri" w:cs="Calibri"/>
      <w:color w:val="000000"/>
      <w:sz w:val="24"/>
      <w:szCs w:val="24"/>
    </w:rPr>
  </w:style>
  <w:style w:type="paragraph" w:styleId="NoSpacing">
    <w:name w:val="No Spacing"/>
    <w:uiPriority w:val="1"/>
    <w:qFormat/>
    <w:rsid w:val="006E38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915879">
      <w:bodyDiv w:val="1"/>
      <w:marLeft w:val="0"/>
      <w:marRight w:val="0"/>
      <w:marTop w:val="0"/>
      <w:marBottom w:val="0"/>
      <w:divBdr>
        <w:top w:val="none" w:sz="0" w:space="0" w:color="auto"/>
        <w:left w:val="none" w:sz="0" w:space="0" w:color="auto"/>
        <w:bottom w:val="none" w:sz="0" w:space="0" w:color="auto"/>
        <w:right w:val="none" w:sz="0" w:space="0" w:color="auto"/>
      </w:divBdr>
    </w:div>
    <w:div w:id="1997803943">
      <w:bodyDiv w:val="1"/>
      <w:marLeft w:val="0"/>
      <w:marRight w:val="0"/>
      <w:marTop w:val="0"/>
      <w:marBottom w:val="0"/>
      <w:divBdr>
        <w:top w:val="none" w:sz="0" w:space="0" w:color="auto"/>
        <w:left w:val="none" w:sz="0" w:space="0" w:color="auto"/>
        <w:bottom w:val="none" w:sz="0" w:space="0" w:color="auto"/>
        <w:right w:val="none" w:sz="0" w:space="0" w:color="auto"/>
      </w:divBdr>
    </w:div>
    <w:div w:id="209003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yperlink" Target="https://www.nice.org.uk/guidance/ng165" TargetMode="External"/><Relationship Id="rId26" Type="http://schemas.openxmlformats.org/officeDocument/2006/relationships/hyperlink" Target="https://www.gov.uk/government/publications/wuhan-novel-coronavirus-infection-prevention-and-control" TargetMode="External"/><Relationship Id="rId3" Type="http://schemas.openxmlformats.org/officeDocument/2006/relationships/customXml" Target="../customXml/item3.xml"/><Relationship Id="rId21" Type="http://schemas.openxmlformats.org/officeDocument/2006/relationships/image" Target="media/image50.emf"/><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hyperlink" Target="https://assets.publishing.service.gov.uk/government/uploads/system/uploads/attachment_data/file/872745/Infection_prevention_and_control_guidance_for_pandemic_coronavirus.pdf" TargetMode="External"/><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phw.nhs.wales/topics/latest-information-on-novel-coronavirus-covid-19/what-to-do-if-you-have-symptoms-of-coronavirus/" TargetMode="External"/><Relationship Id="rId32" Type="http://schemas.openxmlformats.org/officeDocument/2006/relationships/hyperlink" Target="https://www.bgs.org.uk/sites/default/files/content/attachment/2018-07-05/rockwood_cfs.pdf" TargetMode="Externa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6.gif"/><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https://www.google.co.uk/url?sa=i&amp;url=https://www.cardiff.ac.uk/professional-development/case-studies/nhs-wales-finance-academy&amp;psig=AOvVaw1HayXDTcao_14XErfs_GAG&amp;ust=1584991545907000&amp;source=images&amp;cd=vfe&amp;ved=0CAIQjRxqFwoTCIDciuPnrugCFQAAAAAdAAAAABAO" TargetMode="External"/><Relationship Id="rId19" Type="http://schemas.openxmlformats.org/officeDocument/2006/relationships/image" Target="media/image5.emf"/><Relationship Id="rId31" Type="http://schemas.openxmlformats.org/officeDocument/2006/relationships/oleObject" Target="embeddings/oleObject5.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hyperlink" Target="https://www.gov.uk/government/publications/wuhan-novel-coronavirus-infection-prevention-and-control" TargetMode="External"/><Relationship Id="rId30" Type="http://schemas.openxmlformats.org/officeDocument/2006/relationships/image" Target="media/image8.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E33BF8540FBA409EA8EF9061C43B0D" ma:contentTypeVersion="4" ma:contentTypeDescription="Create a new document." ma:contentTypeScope="" ma:versionID="a8e12808c1cdb5ac37d804840621e5de">
  <xsd:schema xmlns:xsd="http://www.w3.org/2001/XMLSchema" xmlns:xs="http://www.w3.org/2001/XMLSchema" xmlns:p="http://schemas.microsoft.com/office/2006/metadata/properties" xmlns:ns3="37e8c273-4f06-495c-a934-bb7376febdfb" targetNamespace="http://schemas.microsoft.com/office/2006/metadata/properties" ma:root="true" ma:fieldsID="bbdaab76cd6d9dcf1bb8b56c3acd87f5" ns3:_="">
    <xsd:import namespace="37e8c273-4f06-495c-a934-bb7376febd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e8c273-4f06-495c-a934-bb7376feb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D0A1F5-4D23-496B-B68E-E6146AF56D38}">
  <ds:schemaRefs>
    <ds:schemaRef ds:uri="http://schemas.microsoft.com/sharepoint/v3/contenttype/forms"/>
  </ds:schemaRefs>
</ds:datastoreItem>
</file>

<file path=customXml/itemProps2.xml><?xml version="1.0" encoding="utf-8"?>
<ds:datastoreItem xmlns:ds="http://schemas.openxmlformats.org/officeDocument/2006/customXml" ds:itemID="{705B6027-9FA1-4D41-9390-32EF780A1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e8c273-4f06-495c-a934-bb7376febd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30AA8F-7FEA-4E0E-ADF7-89F7994F092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37e8c273-4f06-495c-a934-bb7376febdf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2407</Words>
  <Characters>13726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Roeves</dc:creator>
  <cp:keywords/>
  <dc:description/>
  <cp:lastModifiedBy>McKerrow, Mary (HSS - NHS Planning Team)</cp:lastModifiedBy>
  <cp:revision>6</cp:revision>
  <dcterms:created xsi:type="dcterms:W3CDTF">2020-04-08T08:42:00Z</dcterms:created>
  <dcterms:modified xsi:type="dcterms:W3CDTF">2020-04-08T09:18:00Z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0x010100F1E33BF8540FBA409EA8EF9061C43B0D</vt:lpwstr>
  </property>
</Properties>
</file>